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2015" w:type="dxa"/>
        <w:tblLayout w:type="fixed"/>
        <w:tblLook w:val="04A0" w:firstRow="1" w:lastRow="0" w:firstColumn="1" w:lastColumn="0" w:noHBand="0" w:noVBand="1"/>
      </w:tblPr>
      <w:tblGrid>
        <w:gridCol w:w="6062"/>
        <w:gridCol w:w="5953"/>
      </w:tblGrid>
      <w:tr w:rsidR="006E6EEF" w:rsidRPr="00354611" w:rsidTr="00354611">
        <w:trPr>
          <w:trHeight w:val="4139"/>
        </w:trPr>
        <w:tc>
          <w:tcPr>
            <w:tcW w:w="6062" w:type="dxa"/>
            <w:vAlign w:val="bottom"/>
          </w:tcPr>
          <w:p w:rsidR="00272C1B" w:rsidRPr="00354611" w:rsidRDefault="00354611" w:rsidP="0035461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bookmarkStart w:id="0" w:name="_GoBack"/>
            <w:bookmarkEnd w:id="0"/>
            <w:r w:rsidRPr="00354611"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6F64A1DA" wp14:editId="02A20F87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-2085975</wp:posOffset>
                  </wp:positionV>
                  <wp:extent cx="2967355" cy="2028190"/>
                  <wp:effectExtent l="0" t="0" r="4445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Welche Holzart?: Hellrötlicher </w:t>
            </w:r>
            <w:proofErr w:type="spell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Farbkern</w:t>
            </w:r>
            <w:proofErr w:type="spell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, weich und leicht, dekorative, eingewachsene Äste. Für Täfer, Möbel.</w:t>
            </w:r>
          </w:p>
        </w:tc>
        <w:tc>
          <w:tcPr>
            <w:tcW w:w="5953" w:type="dxa"/>
            <w:vAlign w:val="bottom"/>
          </w:tcPr>
          <w:p w:rsidR="006E6EEF" w:rsidRPr="00354611" w:rsidRDefault="00354611" w:rsidP="0035461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b/>
                <w:noProof/>
                <w:sz w:val="32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1E3A4DBD" wp14:editId="3DC51F22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-2233930</wp:posOffset>
                  </wp:positionV>
                  <wp:extent cx="3157220" cy="2157730"/>
                  <wp:effectExtent l="0" t="0" r="508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Welche Holzart?: Schwer, hart, erhöht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wetterbeständig. Für Drechslerarbeiten,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Möbel.</w:t>
            </w:r>
          </w:p>
        </w:tc>
      </w:tr>
      <w:tr w:rsidR="006E6EEF" w:rsidTr="00354611">
        <w:trPr>
          <w:trHeight w:val="4139"/>
        </w:trPr>
        <w:tc>
          <w:tcPr>
            <w:tcW w:w="6062" w:type="dxa"/>
            <w:vAlign w:val="bottom"/>
          </w:tcPr>
          <w:p w:rsidR="00354611" w:rsidRPr="00354611" w:rsidRDefault="00354611" w:rsidP="0035461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b/>
                <w:noProof/>
                <w:sz w:val="32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4E48332B" wp14:editId="42DFCDF7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-2026285</wp:posOffset>
                  </wp:positionV>
                  <wp:extent cx="2915285" cy="1992630"/>
                  <wp:effectExtent l="0" t="0" r="0" b="762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 Hellgelblich,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Seidenglanz, leicht aber </w:t>
            </w:r>
            <w:proofErr w:type="spell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tragfest</w:t>
            </w:r>
            <w:proofErr w:type="spell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, </w:t>
            </w:r>
            <w:proofErr w:type="spell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z.T.Harzgallen</w:t>
            </w:r>
            <w:proofErr w:type="spell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. Für Konstruktionsholz,</w:t>
            </w:r>
          </w:p>
          <w:p w:rsidR="006E6EEF" w:rsidRPr="00354611" w:rsidRDefault="00354611" w:rsidP="0035461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Innenausbau.</w:t>
            </w:r>
          </w:p>
        </w:tc>
        <w:tc>
          <w:tcPr>
            <w:tcW w:w="5953" w:type="dxa"/>
            <w:vAlign w:val="bottom"/>
          </w:tcPr>
          <w:p w:rsidR="00354611" w:rsidRPr="00354611" w:rsidRDefault="00354611" w:rsidP="0035461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b/>
                <w:noProof/>
                <w:sz w:val="32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1EED524D" wp14:editId="117B1816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-2028825</wp:posOffset>
                  </wp:positionV>
                  <wp:extent cx="2915285" cy="1993265"/>
                  <wp:effectExtent l="0" t="0" r="0" b="698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 Hell, z.T.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proofErr w:type="spell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violettschimmer</w:t>
            </w:r>
            <w:proofErr w:type="spell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, gut 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>b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earbeitbar und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proofErr w:type="spell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imprägnierbar</w:t>
            </w:r>
            <w:proofErr w:type="spell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, keine Harzkanäle. Für</w:t>
            </w:r>
          </w:p>
          <w:p w:rsidR="006E6EEF" w:rsidRPr="008A4B20" w:rsidRDefault="00354611" w:rsidP="00354611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Möbel, imprägnierte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Aussenverkleidungen.</w:t>
            </w:r>
          </w:p>
        </w:tc>
      </w:tr>
      <w:tr w:rsidR="006E6EEF" w:rsidTr="00354611">
        <w:trPr>
          <w:trHeight w:val="4139"/>
        </w:trPr>
        <w:tc>
          <w:tcPr>
            <w:tcW w:w="6062" w:type="dxa"/>
            <w:vAlign w:val="bottom"/>
          </w:tcPr>
          <w:p w:rsidR="006E6EEF" w:rsidRPr="00024180" w:rsidRDefault="00354611" w:rsidP="00354611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3A57BBBD" wp14:editId="52CA20E5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-2110740</wp:posOffset>
                  </wp:positionV>
                  <wp:extent cx="2924175" cy="1998980"/>
                  <wp:effectExtent l="0" t="0" r="9525" b="127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 xml:space="preserve"> Rötlicher </w:t>
            </w:r>
            <w:proofErr w:type="spellStart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Farbkern</w:t>
            </w:r>
            <w:proofErr w:type="spellEnd"/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harzhaltig, mattglänzend, angenehmer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Balsamgeruch. Für Konstruktionen,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Verkleidungen, Böden, Möbel.</w:t>
            </w:r>
          </w:p>
        </w:tc>
        <w:tc>
          <w:tcPr>
            <w:tcW w:w="5953" w:type="dxa"/>
            <w:vAlign w:val="bottom"/>
          </w:tcPr>
          <w:p w:rsidR="00354611" w:rsidRPr="00354611" w:rsidRDefault="00354611" w:rsidP="0035461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63360" behindDoc="0" locked="0" layoutInCell="1" allowOverlap="1" wp14:anchorId="2F5CC5DD" wp14:editId="151F6C8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-2102485</wp:posOffset>
                  </wp:positionV>
                  <wp:extent cx="2889250" cy="1975485"/>
                  <wp:effectExtent l="0" t="0" r="6350" b="571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Welche Holzart?: Winterkahler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Nadelbaum, rotbraunes Kernholz,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harzhaltig. Für vielseitige Anwendung</w:t>
            </w:r>
          </w:p>
          <w:p w:rsidR="006E6EEF" w:rsidRPr="00024180" w:rsidRDefault="00354611" w:rsidP="00354611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354611">
              <w:rPr>
                <w:rFonts w:ascii="DejaVuSansCondensed" w:hAnsi="DejaVuSansCondensed" w:cs="DejaVuSansCondensed"/>
                <w:b/>
                <w:szCs w:val="18"/>
              </w:rPr>
              <w:t>innen und aussen.</w:t>
            </w:r>
          </w:p>
        </w:tc>
      </w:tr>
      <w:tr w:rsidR="006E6EEF" w:rsidTr="008A4B20">
        <w:trPr>
          <w:trHeight w:val="4139"/>
        </w:trPr>
        <w:tc>
          <w:tcPr>
            <w:tcW w:w="6062" w:type="dxa"/>
            <w:vAlign w:val="center"/>
          </w:tcPr>
          <w:p w:rsidR="009703E3" w:rsidRPr="009703E3" w:rsidRDefault="009703E3" w:rsidP="009703E3">
            <w:pPr>
              <w:ind w:left="709" w:right="601"/>
              <w:jc w:val="center"/>
              <w:rPr>
                <w:b/>
                <w:sz w:val="32"/>
              </w:rPr>
            </w:pPr>
            <w:r w:rsidRPr="009703E3">
              <w:rPr>
                <w:b/>
                <w:bCs/>
                <w:sz w:val="32"/>
              </w:rPr>
              <w:t xml:space="preserve">Arve </w:t>
            </w:r>
            <w:r w:rsidRPr="009703E3">
              <w:rPr>
                <w:b/>
                <w:sz w:val="32"/>
              </w:rPr>
              <w:t>(Zirbelkiefer)</w:t>
            </w:r>
          </w:p>
          <w:p w:rsidR="009703E3" w:rsidRPr="009703E3" w:rsidRDefault="009703E3" w:rsidP="009703E3">
            <w:pPr>
              <w:ind w:left="709" w:right="601"/>
              <w:jc w:val="center"/>
              <w:rPr>
                <w:sz w:val="32"/>
              </w:rPr>
            </w:pPr>
            <w:r w:rsidRPr="009703E3">
              <w:rPr>
                <w:sz w:val="32"/>
              </w:rPr>
              <w:t>Aussehen, Eigenschaften und</w:t>
            </w:r>
          </w:p>
          <w:p w:rsidR="006E6EEF" w:rsidRPr="00024180" w:rsidRDefault="009703E3" w:rsidP="009703E3">
            <w:pPr>
              <w:ind w:left="709" w:right="601"/>
              <w:jc w:val="center"/>
              <w:rPr>
                <w:b/>
                <w:sz w:val="32"/>
              </w:rPr>
            </w:pPr>
            <w:r w:rsidRPr="009703E3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9703E3" w:rsidRPr="009703E3" w:rsidRDefault="009703E3" w:rsidP="009703E3">
            <w:pPr>
              <w:ind w:left="655" w:right="600"/>
              <w:jc w:val="center"/>
              <w:rPr>
                <w:b/>
                <w:bCs/>
                <w:sz w:val="32"/>
              </w:rPr>
            </w:pPr>
            <w:r w:rsidRPr="009703E3">
              <w:rPr>
                <w:b/>
                <w:bCs/>
                <w:sz w:val="32"/>
              </w:rPr>
              <w:t>Eibe</w:t>
            </w:r>
          </w:p>
          <w:p w:rsidR="009703E3" w:rsidRPr="009703E3" w:rsidRDefault="009703E3" w:rsidP="009703E3">
            <w:pPr>
              <w:ind w:left="655" w:right="600"/>
              <w:jc w:val="center"/>
              <w:rPr>
                <w:sz w:val="32"/>
              </w:rPr>
            </w:pPr>
            <w:r w:rsidRPr="009703E3">
              <w:rPr>
                <w:sz w:val="32"/>
              </w:rPr>
              <w:t>Aussehen, Eigenschaften und</w:t>
            </w:r>
          </w:p>
          <w:p w:rsidR="006E6EEF" w:rsidRPr="00024180" w:rsidRDefault="009703E3" w:rsidP="009703E3">
            <w:pPr>
              <w:ind w:left="655" w:right="600"/>
              <w:jc w:val="center"/>
              <w:rPr>
                <w:b/>
                <w:sz w:val="32"/>
              </w:rPr>
            </w:pPr>
            <w:r w:rsidRPr="009703E3">
              <w:rPr>
                <w:sz w:val="32"/>
              </w:rPr>
              <w:t>Verwendung?</w:t>
            </w:r>
          </w:p>
        </w:tc>
      </w:tr>
      <w:tr w:rsidR="003A2FC7" w:rsidTr="008A4B20">
        <w:trPr>
          <w:trHeight w:val="4139"/>
        </w:trPr>
        <w:tc>
          <w:tcPr>
            <w:tcW w:w="6062" w:type="dxa"/>
            <w:vAlign w:val="center"/>
          </w:tcPr>
          <w:p w:rsidR="003A2FC7" w:rsidRPr="008A4B20" w:rsidRDefault="00354611" w:rsidP="008B323D">
            <w:pPr>
              <w:ind w:left="709" w:right="601"/>
              <w:jc w:val="center"/>
              <w:rPr>
                <w:b/>
                <w:color w:val="0070C0"/>
                <w:sz w:val="32"/>
              </w:rPr>
            </w:pPr>
            <w:r w:rsidRPr="00354611">
              <w:rPr>
                <w:b/>
                <w:bCs/>
                <w:color w:val="0070C0"/>
                <w:sz w:val="32"/>
              </w:rPr>
              <w:lastRenderedPageBreak/>
              <w:t>Eibe</w:t>
            </w:r>
          </w:p>
        </w:tc>
        <w:tc>
          <w:tcPr>
            <w:tcW w:w="5953" w:type="dxa"/>
            <w:vAlign w:val="center"/>
          </w:tcPr>
          <w:p w:rsidR="000C0005" w:rsidRPr="008A4B20" w:rsidRDefault="00354611" w:rsidP="008B323D">
            <w:pPr>
              <w:ind w:left="655" w:right="600"/>
              <w:jc w:val="center"/>
              <w:rPr>
                <w:b/>
                <w:color w:val="0070C0"/>
                <w:sz w:val="32"/>
              </w:rPr>
            </w:pPr>
            <w:r w:rsidRPr="00354611">
              <w:rPr>
                <w:b/>
                <w:bCs/>
                <w:color w:val="0070C0"/>
                <w:sz w:val="32"/>
              </w:rPr>
              <w:t xml:space="preserve">Arve </w:t>
            </w:r>
            <w:r w:rsidRPr="00354611">
              <w:rPr>
                <w:b/>
                <w:color w:val="0070C0"/>
                <w:sz w:val="32"/>
              </w:rPr>
              <w:t>(Zirbelkiefer)</w:t>
            </w:r>
          </w:p>
        </w:tc>
      </w:tr>
      <w:tr w:rsidR="003A2FC7" w:rsidTr="008A4B20">
        <w:trPr>
          <w:trHeight w:val="4139"/>
        </w:trPr>
        <w:tc>
          <w:tcPr>
            <w:tcW w:w="6062" w:type="dxa"/>
            <w:vAlign w:val="center"/>
          </w:tcPr>
          <w:p w:rsidR="003A2FC7" w:rsidRPr="008A4B20" w:rsidRDefault="00354611" w:rsidP="008B323D">
            <w:pPr>
              <w:ind w:left="655" w:right="600"/>
              <w:jc w:val="center"/>
              <w:rPr>
                <w:b/>
                <w:color w:val="0070C0"/>
                <w:sz w:val="32"/>
              </w:rPr>
            </w:pPr>
            <w:r w:rsidRPr="00354611">
              <w:rPr>
                <w:b/>
                <w:bCs/>
                <w:color w:val="0070C0"/>
                <w:sz w:val="32"/>
              </w:rPr>
              <w:t xml:space="preserve">Tanne </w:t>
            </w:r>
            <w:r w:rsidRPr="00354611">
              <w:rPr>
                <w:b/>
                <w:color w:val="0070C0"/>
                <w:sz w:val="32"/>
              </w:rPr>
              <w:t>(Weisstanne)</w:t>
            </w:r>
          </w:p>
        </w:tc>
        <w:tc>
          <w:tcPr>
            <w:tcW w:w="5953" w:type="dxa"/>
            <w:vAlign w:val="center"/>
          </w:tcPr>
          <w:p w:rsidR="003A2FC7" w:rsidRPr="008A4B20" w:rsidRDefault="00354611" w:rsidP="008B323D">
            <w:pPr>
              <w:ind w:left="655" w:right="600"/>
              <w:jc w:val="center"/>
              <w:rPr>
                <w:b/>
                <w:color w:val="0070C0"/>
                <w:sz w:val="32"/>
              </w:rPr>
            </w:pPr>
            <w:r w:rsidRPr="00354611">
              <w:rPr>
                <w:b/>
                <w:bCs/>
                <w:color w:val="0070C0"/>
                <w:sz w:val="32"/>
              </w:rPr>
              <w:t xml:space="preserve">Fichte </w:t>
            </w:r>
            <w:r w:rsidRPr="00354611">
              <w:rPr>
                <w:b/>
                <w:color w:val="0070C0"/>
                <w:sz w:val="32"/>
              </w:rPr>
              <w:t>(Rottanne)</w:t>
            </w:r>
          </w:p>
        </w:tc>
      </w:tr>
      <w:tr w:rsidR="003A2FC7" w:rsidTr="008A4B20">
        <w:trPr>
          <w:trHeight w:val="4139"/>
        </w:trPr>
        <w:tc>
          <w:tcPr>
            <w:tcW w:w="6062" w:type="dxa"/>
            <w:vAlign w:val="center"/>
          </w:tcPr>
          <w:p w:rsidR="003A2FC7" w:rsidRPr="008A4B20" w:rsidRDefault="00354611" w:rsidP="008B323D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354611">
              <w:rPr>
                <w:b/>
                <w:bCs/>
                <w:i/>
                <w:iCs/>
                <w:color w:val="0070C0"/>
                <w:sz w:val="32"/>
              </w:rPr>
              <w:t>Lärche</w:t>
            </w:r>
          </w:p>
        </w:tc>
        <w:tc>
          <w:tcPr>
            <w:tcW w:w="5953" w:type="dxa"/>
            <w:vAlign w:val="center"/>
          </w:tcPr>
          <w:p w:rsidR="003A2FC7" w:rsidRPr="008A4B20" w:rsidRDefault="00354611" w:rsidP="008B323D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354611">
              <w:rPr>
                <w:b/>
                <w:bCs/>
                <w:i/>
                <w:iCs/>
                <w:color w:val="0070C0"/>
                <w:sz w:val="32"/>
              </w:rPr>
              <w:t>Föhre</w:t>
            </w:r>
            <w:r w:rsidRPr="00354611">
              <w:rPr>
                <w:bCs/>
                <w:i/>
                <w:iCs/>
                <w:color w:val="0070C0"/>
                <w:sz w:val="32"/>
              </w:rPr>
              <w:t xml:space="preserve"> </w:t>
            </w:r>
            <w:r w:rsidRPr="00354611">
              <w:rPr>
                <w:b/>
                <w:i/>
                <w:iCs/>
                <w:color w:val="0070C0"/>
                <w:sz w:val="32"/>
              </w:rPr>
              <w:t xml:space="preserve">(Kiefer, </w:t>
            </w:r>
            <w:proofErr w:type="spellStart"/>
            <w:r w:rsidRPr="00354611">
              <w:rPr>
                <w:b/>
                <w:i/>
                <w:iCs/>
                <w:color w:val="0070C0"/>
                <w:sz w:val="32"/>
              </w:rPr>
              <w:t>Dähle</w:t>
            </w:r>
            <w:proofErr w:type="spellEnd"/>
            <w:r w:rsidRPr="00354611">
              <w:rPr>
                <w:b/>
                <w:i/>
                <w:iCs/>
                <w:color w:val="0070C0"/>
                <w:sz w:val="32"/>
              </w:rPr>
              <w:t>)</w:t>
            </w:r>
          </w:p>
        </w:tc>
      </w:tr>
      <w:tr w:rsidR="003A2FC7" w:rsidTr="009703E3">
        <w:trPr>
          <w:trHeight w:val="4139"/>
        </w:trPr>
        <w:tc>
          <w:tcPr>
            <w:tcW w:w="6062" w:type="dxa"/>
            <w:vAlign w:val="bottom"/>
          </w:tcPr>
          <w:p w:rsidR="009703E3" w:rsidRPr="009703E3" w:rsidRDefault="009703E3" w:rsidP="009703E3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9703E3">
              <w:rPr>
                <w:rFonts w:ascii="DejaVuSansCondensed" w:hAnsi="DejaVuSansCondensed" w:cs="DejaVuSansCondensed"/>
                <w:b/>
                <w:noProof/>
                <w:color w:val="548DD4" w:themeColor="text2" w:themeTint="99"/>
                <w:szCs w:val="18"/>
                <w:lang w:eastAsia="de-CH"/>
              </w:rPr>
              <w:drawing>
                <wp:anchor distT="0" distB="0" distL="114300" distR="114300" simplePos="0" relativeHeight="251665408" behindDoc="0" locked="0" layoutInCell="1" allowOverlap="1" wp14:anchorId="719253B2" wp14:editId="15A1D4C5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-2138045</wp:posOffset>
                  </wp:positionV>
                  <wp:extent cx="2777490" cy="1898650"/>
                  <wp:effectExtent l="0" t="0" r="3810" b="635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Schwer, hart, erhöht wetterbeständig.</w:t>
            </w:r>
          </w:p>
          <w:p w:rsidR="003A2FC7" w:rsidRPr="009703E3" w:rsidRDefault="009703E3" w:rsidP="009703E3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Für Drechslerarbeiten, Möbel.</w:t>
            </w:r>
          </w:p>
        </w:tc>
        <w:tc>
          <w:tcPr>
            <w:tcW w:w="5953" w:type="dxa"/>
            <w:vAlign w:val="bottom"/>
          </w:tcPr>
          <w:p w:rsidR="009703E3" w:rsidRPr="009703E3" w:rsidRDefault="009703E3" w:rsidP="009703E3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9703E3">
              <w:rPr>
                <w:rFonts w:ascii="DejaVuSansCondensed" w:hAnsi="DejaVuSansCondensed" w:cs="DejaVuSansCondensed"/>
                <w:b/>
                <w:noProof/>
                <w:color w:val="548DD4" w:themeColor="text2" w:themeTint="99"/>
                <w:szCs w:val="18"/>
                <w:lang w:eastAsia="de-CH"/>
              </w:rPr>
              <w:drawing>
                <wp:anchor distT="0" distB="0" distL="114300" distR="114300" simplePos="0" relativeHeight="251664384" behindDoc="0" locked="0" layoutInCell="1" allowOverlap="1" wp14:anchorId="7C6C3BD7" wp14:editId="5F40A2BC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-1964055</wp:posOffset>
                  </wp:positionV>
                  <wp:extent cx="2760345" cy="1886585"/>
                  <wp:effectExtent l="0" t="0" r="190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Hellrötlicher </w:t>
            </w:r>
            <w:proofErr w:type="spellStart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Farbkern</w:t>
            </w:r>
            <w:proofErr w:type="spellEnd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, weich und leicht,</w:t>
            </w:r>
          </w:p>
          <w:p w:rsidR="009703E3" w:rsidRPr="009703E3" w:rsidRDefault="009703E3" w:rsidP="009703E3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dekorative, eingewachsene Äste. Für</w:t>
            </w:r>
          </w:p>
          <w:p w:rsidR="003A2FC7" w:rsidRPr="008A4B20" w:rsidRDefault="009703E3" w:rsidP="009703E3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Täfer, Möbel.</w:t>
            </w:r>
          </w:p>
        </w:tc>
      </w:tr>
      <w:tr w:rsidR="008A4B20" w:rsidRPr="008A4B20" w:rsidTr="00024180">
        <w:trPr>
          <w:trHeight w:val="4139"/>
        </w:trPr>
        <w:tc>
          <w:tcPr>
            <w:tcW w:w="6062" w:type="dxa"/>
            <w:vAlign w:val="center"/>
          </w:tcPr>
          <w:p w:rsidR="009703E3" w:rsidRPr="009703E3" w:rsidRDefault="009703E3" w:rsidP="009703E3">
            <w:pPr>
              <w:ind w:left="709" w:right="601"/>
              <w:jc w:val="center"/>
              <w:rPr>
                <w:b/>
                <w:bCs/>
                <w:sz w:val="32"/>
              </w:rPr>
            </w:pPr>
            <w:r w:rsidRPr="009703E3">
              <w:rPr>
                <w:b/>
                <w:bCs/>
                <w:sz w:val="32"/>
              </w:rPr>
              <w:lastRenderedPageBreak/>
              <w:t>Fichte</w:t>
            </w:r>
          </w:p>
          <w:p w:rsidR="009703E3" w:rsidRPr="009703E3" w:rsidRDefault="009703E3" w:rsidP="009703E3">
            <w:pPr>
              <w:ind w:left="709" w:right="601"/>
              <w:jc w:val="center"/>
              <w:rPr>
                <w:sz w:val="32"/>
              </w:rPr>
            </w:pPr>
            <w:r w:rsidRPr="009703E3">
              <w:rPr>
                <w:sz w:val="32"/>
              </w:rPr>
              <w:t>Aussehen, Eigenschaften und</w:t>
            </w:r>
          </w:p>
          <w:p w:rsidR="008A4B20" w:rsidRPr="008A4B20" w:rsidRDefault="009703E3" w:rsidP="009703E3">
            <w:pPr>
              <w:ind w:left="709" w:right="601"/>
              <w:jc w:val="center"/>
              <w:rPr>
                <w:b/>
                <w:sz w:val="32"/>
              </w:rPr>
            </w:pPr>
            <w:r w:rsidRPr="009703E3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9703E3" w:rsidRPr="009703E3" w:rsidRDefault="009703E3" w:rsidP="009703E3">
            <w:pPr>
              <w:ind w:left="655" w:right="600"/>
              <w:jc w:val="center"/>
              <w:rPr>
                <w:b/>
                <w:sz w:val="32"/>
              </w:rPr>
            </w:pPr>
            <w:r w:rsidRPr="009703E3">
              <w:rPr>
                <w:b/>
                <w:bCs/>
                <w:sz w:val="32"/>
              </w:rPr>
              <w:t xml:space="preserve">Tanne </w:t>
            </w:r>
            <w:r w:rsidRPr="009703E3">
              <w:rPr>
                <w:b/>
                <w:sz w:val="32"/>
              </w:rPr>
              <w:t>(Weisstanne)</w:t>
            </w:r>
          </w:p>
          <w:p w:rsidR="009703E3" w:rsidRPr="009703E3" w:rsidRDefault="009703E3" w:rsidP="009703E3">
            <w:pPr>
              <w:ind w:left="655" w:right="600"/>
              <w:jc w:val="center"/>
              <w:rPr>
                <w:sz w:val="32"/>
              </w:rPr>
            </w:pPr>
            <w:r w:rsidRPr="009703E3">
              <w:rPr>
                <w:sz w:val="32"/>
              </w:rPr>
              <w:t>Aussehen, Eigenschaften und</w:t>
            </w:r>
          </w:p>
          <w:p w:rsidR="008A4B20" w:rsidRPr="008A4B20" w:rsidRDefault="009703E3" w:rsidP="009703E3">
            <w:pPr>
              <w:ind w:left="655" w:right="600"/>
              <w:jc w:val="center"/>
              <w:rPr>
                <w:b/>
                <w:sz w:val="32"/>
              </w:rPr>
            </w:pPr>
            <w:r w:rsidRPr="009703E3">
              <w:rPr>
                <w:sz w:val="32"/>
              </w:rPr>
              <w:t>Verwendung?</w:t>
            </w:r>
          </w:p>
        </w:tc>
      </w:tr>
      <w:tr w:rsidR="008A4B20" w:rsidRPr="008A4B20" w:rsidTr="00024180">
        <w:trPr>
          <w:trHeight w:val="4139"/>
        </w:trPr>
        <w:tc>
          <w:tcPr>
            <w:tcW w:w="6062" w:type="dxa"/>
            <w:vAlign w:val="center"/>
          </w:tcPr>
          <w:p w:rsidR="009703E3" w:rsidRPr="009703E3" w:rsidRDefault="009703E3" w:rsidP="009703E3">
            <w:pPr>
              <w:ind w:left="709" w:right="601"/>
              <w:jc w:val="center"/>
              <w:rPr>
                <w:b/>
                <w:sz w:val="32"/>
              </w:rPr>
            </w:pPr>
            <w:r w:rsidRPr="009703E3">
              <w:rPr>
                <w:b/>
                <w:bCs/>
                <w:sz w:val="32"/>
              </w:rPr>
              <w:t xml:space="preserve">Föhre </w:t>
            </w:r>
            <w:r w:rsidRPr="009703E3">
              <w:rPr>
                <w:b/>
                <w:sz w:val="32"/>
              </w:rPr>
              <w:t xml:space="preserve">(Kiefer, </w:t>
            </w:r>
            <w:proofErr w:type="spellStart"/>
            <w:r w:rsidRPr="009703E3">
              <w:rPr>
                <w:b/>
                <w:sz w:val="32"/>
              </w:rPr>
              <w:t>Dähle</w:t>
            </w:r>
            <w:proofErr w:type="spellEnd"/>
            <w:r w:rsidRPr="009703E3">
              <w:rPr>
                <w:b/>
                <w:sz w:val="32"/>
              </w:rPr>
              <w:t>)</w:t>
            </w:r>
          </w:p>
          <w:p w:rsidR="009703E3" w:rsidRPr="009703E3" w:rsidRDefault="009703E3" w:rsidP="009703E3">
            <w:pPr>
              <w:ind w:left="709" w:right="601"/>
              <w:jc w:val="center"/>
              <w:rPr>
                <w:sz w:val="32"/>
              </w:rPr>
            </w:pPr>
            <w:r w:rsidRPr="009703E3">
              <w:rPr>
                <w:sz w:val="32"/>
              </w:rPr>
              <w:t>Aussehen, Eigenschaften und</w:t>
            </w:r>
          </w:p>
          <w:p w:rsidR="008A4B20" w:rsidRPr="008A4B20" w:rsidRDefault="009703E3" w:rsidP="009703E3">
            <w:pPr>
              <w:ind w:left="709" w:right="601"/>
              <w:jc w:val="center"/>
              <w:rPr>
                <w:b/>
                <w:sz w:val="32"/>
              </w:rPr>
            </w:pPr>
            <w:r w:rsidRPr="009703E3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9703E3" w:rsidRPr="009703E3" w:rsidRDefault="009703E3" w:rsidP="009703E3">
            <w:pPr>
              <w:ind w:left="655" w:right="459"/>
              <w:jc w:val="center"/>
              <w:rPr>
                <w:b/>
                <w:bCs/>
                <w:sz w:val="32"/>
              </w:rPr>
            </w:pPr>
            <w:r w:rsidRPr="009703E3">
              <w:rPr>
                <w:b/>
                <w:bCs/>
                <w:sz w:val="32"/>
              </w:rPr>
              <w:t>Lärche</w:t>
            </w:r>
          </w:p>
          <w:p w:rsidR="009703E3" w:rsidRPr="009703E3" w:rsidRDefault="009703E3" w:rsidP="009703E3">
            <w:pPr>
              <w:ind w:left="655" w:right="459"/>
              <w:jc w:val="center"/>
              <w:rPr>
                <w:sz w:val="32"/>
              </w:rPr>
            </w:pPr>
            <w:r w:rsidRPr="009703E3">
              <w:rPr>
                <w:sz w:val="32"/>
              </w:rPr>
              <w:t>Aussehen, Eigenschaften und</w:t>
            </w:r>
          </w:p>
          <w:p w:rsidR="008B323D" w:rsidRPr="008A4B20" w:rsidRDefault="009703E3" w:rsidP="009703E3">
            <w:pPr>
              <w:ind w:left="655" w:right="459"/>
              <w:jc w:val="center"/>
              <w:rPr>
                <w:b/>
                <w:sz w:val="32"/>
              </w:rPr>
            </w:pPr>
            <w:r w:rsidRPr="009703E3">
              <w:rPr>
                <w:sz w:val="32"/>
              </w:rPr>
              <w:t>Verwendung?</w:t>
            </w:r>
          </w:p>
        </w:tc>
      </w:tr>
      <w:tr w:rsidR="008A4B20" w:rsidTr="001B2783">
        <w:trPr>
          <w:trHeight w:val="4139"/>
        </w:trPr>
        <w:tc>
          <w:tcPr>
            <w:tcW w:w="6062" w:type="dxa"/>
            <w:vAlign w:val="bottom"/>
          </w:tcPr>
          <w:p w:rsidR="008A4B20" w:rsidRPr="008A4B20" w:rsidRDefault="001B2783" w:rsidP="001B2783">
            <w:pPr>
              <w:ind w:left="709" w:right="601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0528" behindDoc="0" locked="0" layoutInCell="1" allowOverlap="1" wp14:anchorId="4DAFFB69" wp14:editId="734CC14F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-2066925</wp:posOffset>
                  </wp:positionV>
                  <wp:extent cx="2907030" cy="1986915"/>
                  <wp:effectExtent l="0" t="0" r="762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Welche Holzart?: Hell weisslich, hart,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feine glatte Struktur. Beliebt im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 xml:space="preserve">Möbelbau, auch 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>a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ls Furnier.</w:t>
            </w:r>
          </w:p>
        </w:tc>
        <w:tc>
          <w:tcPr>
            <w:tcW w:w="5953" w:type="dxa"/>
            <w:vAlign w:val="bottom"/>
          </w:tcPr>
          <w:p w:rsidR="008A4B20" w:rsidRPr="008A4B20" w:rsidRDefault="001B2783" w:rsidP="001B2783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1552" behindDoc="0" locked="0" layoutInCell="1" allowOverlap="1" wp14:anchorId="62A0EF8E" wp14:editId="5312FE2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-2058670</wp:posOffset>
                  </wp:positionV>
                  <wp:extent cx="2889250" cy="1975485"/>
                  <wp:effectExtent l="0" t="0" r="6350" b="571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Welche Holzart?: Hell, gelblich bis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rötlich/ bräunlich, eher weich, zäh,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 xml:space="preserve">elastisch. 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br/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Einsatz als Furnier und</w:t>
            </w:r>
            <w:r w:rsidR="000D021A"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Sperrholz.</w:t>
            </w:r>
          </w:p>
        </w:tc>
      </w:tr>
      <w:tr w:rsidR="008A4B20" w:rsidTr="001B2783">
        <w:trPr>
          <w:trHeight w:val="4139"/>
        </w:trPr>
        <w:tc>
          <w:tcPr>
            <w:tcW w:w="6062" w:type="dxa"/>
            <w:vAlign w:val="bottom"/>
          </w:tcPr>
          <w:p w:rsidR="001B2783" w:rsidRPr="001B2783" w:rsidRDefault="001B2783" w:rsidP="001B2783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2576" behindDoc="0" locked="0" layoutInCell="1" allowOverlap="1" wp14:anchorId="1AAD7A76" wp14:editId="0C3FB53F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-2084705</wp:posOffset>
                  </wp:positionV>
                  <wp:extent cx="3015615" cy="2061210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15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Welche Holzart?: Hart, feine Struktur,</w:t>
            </w:r>
          </w:p>
          <w:p w:rsidR="008A4B20" w:rsidRPr="008A4B20" w:rsidRDefault="001B2783" w:rsidP="001B2783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 xml:space="preserve">bräunlich, durch Dämpfen rötlich. 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br/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Für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Möbel und Furniere.</w:t>
            </w:r>
          </w:p>
        </w:tc>
        <w:tc>
          <w:tcPr>
            <w:tcW w:w="5953" w:type="dxa"/>
            <w:vAlign w:val="bottom"/>
          </w:tcPr>
          <w:p w:rsidR="008A4B20" w:rsidRPr="008A4B20" w:rsidRDefault="001B2783" w:rsidP="001B2783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3600" behindDoc="0" locked="0" layoutInCell="1" allowOverlap="1" wp14:anchorId="0318E418" wp14:editId="6CF314A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-2019935</wp:posOffset>
                  </wp:positionV>
                  <wp:extent cx="2828925" cy="1934210"/>
                  <wp:effectExtent l="0" t="0" r="9525" b="889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Welche Holzart?: Hellbraun, har, gut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biegbar, Markstrahlen als braune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Striche sichtbar. Grosse Verbreitung, für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B2783">
              <w:rPr>
                <w:rFonts w:ascii="DejaVuSansCondensed" w:hAnsi="DejaVuSansCondensed" w:cs="DejaVuSansCondensed"/>
                <w:b/>
                <w:szCs w:val="18"/>
              </w:rPr>
              <w:t>Möbel, Furniere, Parkett.</w:t>
            </w:r>
          </w:p>
        </w:tc>
      </w:tr>
      <w:tr w:rsidR="008A4B20" w:rsidRPr="008A4B20" w:rsidTr="00E36F8C">
        <w:trPr>
          <w:trHeight w:val="4139"/>
        </w:trPr>
        <w:tc>
          <w:tcPr>
            <w:tcW w:w="6062" w:type="dxa"/>
            <w:vAlign w:val="bottom"/>
          </w:tcPr>
          <w:p w:rsidR="008A4B20" w:rsidRPr="00024180" w:rsidRDefault="009703E3" w:rsidP="00E36F8C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46C43C1" wp14:editId="0870220D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-2075815</wp:posOffset>
                  </wp:positionV>
                  <wp:extent cx="2876550" cy="1966595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Hell,</w:t>
            </w:r>
            <w:r>
              <w:rPr>
                <w:rFonts w:ascii="DejaVuSansCondensed" w:hAnsi="DejaVuSansCondensed" w:cs="DejaVuSansCondensed"/>
                <w:sz w:val="18"/>
                <w:szCs w:val="18"/>
              </w:rPr>
              <w:t xml:space="preserve"> </w:t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z.T. </w:t>
            </w:r>
            <w:proofErr w:type="spellStart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violettschimmer</w:t>
            </w:r>
            <w:proofErr w:type="spellEnd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, gut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bearbeitbar und </w:t>
            </w:r>
            <w:proofErr w:type="spellStart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imprägnierbar</w:t>
            </w:r>
            <w:proofErr w:type="spellEnd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, keine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Harzkanäle. Für Möbel, imprägnierte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Aussenverkleidungen.</w:t>
            </w:r>
          </w:p>
        </w:tc>
        <w:tc>
          <w:tcPr>
            <w:tcW w:w="5953" w:type="dxa"/>
            <w:vAlign w:val="bottom"/>
          </w:tcPr>
          <w:p w:rsidR="009703E3" w:rsidRPr="009703E3" w:rsidRDefault="009703E3" w:rsidP="009703E3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66432" behindDoc="0" locked="0" layoutInCell="1" allowOverlap="1" wp14:anchorId="50D70585" wp14:editId="63FB8D04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-2006600</wp:posOffset>
                  </wp:positionV>
                  <wp:extent cx="2777490" cy="1898650"/>
                  <wp:effectExtent l="0" t="0" r="3810" b="635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Hellgelblich, Seidenglanz, leicht aber</w:t>
            </w:r>
          </w:p>
          <w:p w:rsidR="008A4B20" w:rsidRPr="00024180" w:rsidRDefault="009703E3" w:rsidP="009703E3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proofErr w:type="spellStart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tragfest</w:t>
            </w:r>
            <w:proofErr w:type="spellEnd"/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, z.T. Harzgallen. Für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9703E3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Konstruktionsholz, Innenausbau</w:t>
            </w:r>
            <w:r>
              <w:rPr>
                <w:rFonts w:ascii="DejaVuSansCondensed" w:hAnsi="DejaVuSansCondensed" w:cs="DejaVuSansCondensed"/>
                <w:sz w:val="18"/>
                <w:szCs w:val="18"/>
              </w:rPr>
              <w:t>.</w:t>
            </w:r>
          </w:p>
        </w:tc>
      </w:tr>
      <w:tr w:rsidR="008A4B20" w:rsidRPr="008A4B20" w:rsidTr="00E36F8C">
        <w:trPr>
          <w:trHeight w:val="4139"/>
        </w:trPr>
        <w:tc>
          <w:tcPr>
            <w:tcW w:w="6062" w:type="dxa"/>
            <w:vAlign w:val="bottom"/>
          </w:tcPr>
          <w:p w:rsidR="008A4B20" w:rsidRPr="00024180" w:rsidRDefault="00E36F8C" w:rsidP="00E36F8C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69504" behindDoc="0" locked="0" layoutInCell="1" allowOverlap="1" wp14:anchorId="445DBA27" wp14:editId="5ABB52FE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-2043430</wp:posOffset>
                  </wp:positionV>
                  <wp:extent cx="2872105" cy="1963420"/>
                  <wp:effectExtent l="0" t="0" r="4445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Winterkahler Nadelbaum, rotbraunes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Kernholz, harzhaltig. Für vielseitige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Anwendung innen und aussen.</w:t>
            </w:r>
          </w:p>
        </w:tc>
        <w:tc>
          <w:tcPr>
            <w:tcW w:w="5953" w:type="dxa"/>
            <w:vAlign w:val="bottom"/>
          </w:tcPr>
          <w:p w:rsidR="008A4B20" w:rsidRPr="00024180" w:rsidRDefault="00E36F8C" w:rsidP="00E36F8C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68480" behindDoc="0" locked="0" layoutInCell="1" allowOverlap="1" wp14:anchorId="5F6BB888" wp14:editId="42932694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-2014855</wp:posOffset>
                  </wp:positionV>
                  <wp:extent cx="2828925" cy="1934210"/>
                  <wp:effectExtent l="0" t="0" r="9525" b="889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Hell, z.T. </w:t>
            </w:r>
            <w:proofErr w:type="spellStart"/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violettschimmer</w:t>
            </w:r>
            <w:proofErr w:type="spellEnd"/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,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gut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bearbeitbar und </w:t>
            </w:r>
            <w:proofErr w:type="spellStart"/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imprägnierbar</w:t>
            </w:r>
            <w:proofErr w:type="spellEnd"/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, keine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Harzkanäle. Für Möbel, imprägnierte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E36F8C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Aussenverkleidungen</w:t>
            </w:r>
            <w:r>
              <w:rPr>
                <w:rFonts w:ascii="DejaVuSansCondensed" w:hAnsi="DejaVuSansCondensed" w:cs="DejaVuSansCondensed"/>
                <w:sz w:val="18"/>
                <w:szCs w:val="18"/>
              </w:rPr>
              <w:t>.</w:t>
            </w:r>
          </w:p>
        </w:tc>
      </w:tr>
      <w:tr w:rsidR="008A4B20" w:rsidTr="00024180">
        <w:trPr>
          <w:trHeight w:val="4139"/>
        </w:trPr>
        <w:tc>
          <w:tcPr>
            <w:tcW w:w="6062" w:type="dxa"/>
            <w:vAlign w:val="center"/>
          </w:tcPr>
          <w:p w:rsidR="008A4B20" w:rsidRPr="00024180" w:rsidRDefault="001B2783" w:rsidP="00024180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B2783">
              <w:rPr>
                <w:b/>
                <w:bCs/>
                <w:i/>
                <w:iCs/>
                <w:color w:val="0070C0"/>
                <w:sz w:val="32"/>
              </w:rPr>
              <w:t>Birke</w:t>
            </w:r>
          </w:p>
        </w:tc>
        <w:tc>
          <w:tcPr>
            <w:tcW w:w="5953" w:type="dxa"/>
            <w:vAlign w:val="center"/>
          </w:tcPr>
          <w:p w:rsidR="008A4B20" w:rsidRPr="00024180" w:rsidRDefault="001B2783" w:rsidP="008B323D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B2783">
              <w:rPr>
                <w:b/>
                <w:bCs/>
                <w:i/>
                <w:iCs/>
                <w:color w:val="0070C0"/>
                <w:sz w:val="32"/>
              </w:rPr>
              <w:t>Ahorn</w:t>
            </w:r>
          </w:p>
        </w:tc>
      </w:tr>
      <w:tr w:rsidR="008A4B20" w:rsidTr="00024180">
        <w:trPr>
          <w:trHeight w:val="4139"/>
        </w:trPr>
        <w:tc>
          <w:tcPr>
            <w:tcW w:w="6062" w:type="dxa"/>
            <w:vAlign w:val="center"/>
          </w:tcPr>
          <w:p w:rsidR="008A4B20" w:rsidRPr="00024180" w:rsidRDefault="001B2783" w:rsidP="00024180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B2783">
              <w:rPr>
                <w:b/>
                <w:bCs/>
                <w:i/>
                <w:iCs/>
                <w:color w:val="0070C0"/>
                <w:sz w:val="32"/>
              </w:rPr>
              <w:t xml:space="preserve">Buche </w:t>
            </w:r>
            <w:r w:rsidRPr="001B2783">
              <w:rPr>
                <w:b/>
                <w:i/>
                <w:iCs/>
                <w:color w:val="0070C0"/>
                <w:sz w:val="32"/>
              </w:rPr>
              <w:t>(Rotbuche)</w:t>
            </w:r>
          </w:p>
        </w:tc>
        <w:tc>
          <w:tcPr>
            <w:tcW w:w="5953" w:type="dxa"/>
            <w:vAlign w:val="center"/>
          </w:tcPr>
          <w:p w:rsidR="008A4B20" w:rsidRPr="00024180" w:rsidRDefault="001B2783" w:rsidP="00024180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B2783">
              <w:rPr>
                <w:b/>
                <w:bCs/>
                <w:i/>
                <w:iCs/>
                <w:color w:val="0070C0"/>
                <w:sz w:val="32"/>
              </w:rPr>
              <w:t>Birnbaum</w:t>
            </w:r>
          </w:p>
        </w:tc>
      </w:tr>
      <w:tr w:rsidR="008D5BF6" w:rsidRPr="008A4B20" w:rsidTr="001434F6">
        <w:trPr>
          <w:trHeight w:val="4139"/>
        </w:trPr>
        <w:tc>
          <w:tcPr>
            <w:tcW w:w="6062" w:type="dxa"/>
            <w:vAlign w:val="bottom"/>
          </w:tcPr>
          <w:p w:rsidR="001434F6" w:rsidRPr="001434F6" w:rsidRDefault="001434F6" w:rsidP="001434F6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EDCD2B6" wp14:editId="488C5C2B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-2055495</wp:posOffset>
                  </wp:positionV>
                  <wp:extent cx="2926080" cy="1988185"/>
                  <wp:effectExtent l="0" t="0" r="762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Holzart?: Ringporig, hoher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Gerbstoffgehalt, gute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Witterungsbeständigkeit. Bau- und</w:t>
            </w:r>
          </w:p>
          <w:p w:rsidR="008D5BF6" w:rsidRPr="001434F6" w:rsidRDefault="001434F6" w:rsidP="001434F6">
            <w:pPr>
              <w:ind w:left="709" w:right="601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Möbelholz, für Aussenarbeiten geeignet.</w:t>
            </w:r>
          </w:p>
        </w:tc>
        <w:tc>
          <w:tcPr>
            <w:tcW w:w="5953" w:type="dxa"/>
            <w:vAlign w:val="bottom"/>
          </w:tcPr>
          <w:p w:rsidR="008D5BF6" w:rsidRPr="008A4B2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5648" behindDoc="0" locked="0" layoutInCell="1" allowOverlap="1" wp14:anchorId="40965B1C" wp14:editId="633209E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-2144395</wp:posOffset>
                  </wp:positionV>
                  <wp:extent cx="3060700" cy="2079625"/>
                  <wp:effectExtent l="0" t="0" r="635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 xml:space="preserve"> Rötlich, Jahrringe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schlecht sichtbar, leicht und gut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bearbeitbar. Modellbau und Möbelbau.</w:t>
            </w:r>
          </w:p>
        </w:tc>
      </w:tr>
      <w:tr w:rsidR="008D5BF6" w:rsidRPr="008A4B20" w:rsidTr="001434F6">
        <w:trPr>
          <w:trHeight w:val="4139"/>
        </w:trPr>
        <w:tc>
          <w:tcPr>
            <w:tcW w:w="6062" w:type="dxa"/>
            <w:vAlign w:val="bottom"/>
          </w:tcPr>
          <w:p w:rsidR="001434F6" w:rsidRPr="001434F6" w:rsidRDefault="001434F6" w:rsidP="001434F6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6672" behindDoc="0" locked="0" layoutInCell="1" allowOverlap="1" wp14:anchorId="209727E2" wp14:editId="61E1D800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-1866265</wp:posOffset>
                  </wp:positionV>
                  <wp:extent cx="2639695" cy="1804670"/>
                  <wp:effectExtent l="0" t="0" r="8255" b="508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</w:t>
            </w:r>
            <w:r>
              <w:rPr>
                <w:rFonts w:ascii="DejaVuSansCondensed" w:hAnsi="DejaVuSansCondensed" w:cs="DejaVuSansCondensed"/>
                <w:sz w:val="18"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Holzart?: Ring- und grobporig,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Splint kann in der Regel nicht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verwendet werden, Kernholz braun,</w:t>
            </w:r>
          </w:p>
          <w:p w:rsidR="008D5BF6" w:rsidRPr="008A4B2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hoher Gerbstoffgehalt, Markstrahlen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deutlich sichtbar. Möbel- und Bauholz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innen und aussen.</w:t>
            </w:r>
          </w:p>
        </w:tc>
        <w:tc>
          <w:tcPr>
            <w:tcW w:w="5953" w:type="dxa"/>
            <w:vAlign w:val="bottom"/>
          </w:tcPr>
          <w:p w:rsidR="001434F6" w:rsidRPr="001434F6" w:rsidRDefault="001434F6" w:rsidP="001434F6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7696" behindDoc="0" locked="0" layoutInCell="1" allowOverlap="1" wp14:anchorId="090C648E" wp14:editId="3B7A49D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-1967865</wp:posOffset>
                  </wp:positionV>
                  <wp:extent cx="2743200" cy="1863725"/>
                  <wp:effectExtent l="0" t="0" r="0" b="3175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Holzart?: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 xml:space="preserve"> Ähnlich Eiche, aber</w:t>
            </w:r>
          </w:p>
          <w:p w:rsidR="008D5BF6" w:rsidRPr="008A4B2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schlechtere Qualität und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Witterungsbeständigkeit. Möbel- und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Bauholz innen.</w:t>
            </w:r>
          </w:p>
        </w:tc>
      </w:tr>
      <w:tr w:rsidR="008D5BF6" w:rsidRPr="008A4B20" w:rsidTr="001434F6">
        <w:trPr>
          <w:trHeight w:val="4139"/>
        </w:trPr>
        <w:tc>
          <w:tcPr>
            <w:tcW w:w="6062" w:type="dxa"/>
            <w:vAlign w:val="bottom"/>
          </w:tcPr>
          <w:p w:rsidR="001434F6" w:rsidRPr="001434F6" w:rsidRDefault="001434F6" w:rsidP="001434F6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8720" behindDoc="0" locked="0" layoutInCell="1" allowOverlap="1" wp14:anchorId="3E9DA86A" wp14:editId="4152D189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-2078990</wp:posOffset>
                  </wp:positionV>
                  <wp:extent cx="3030220" cy="2059305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Holzart?: Sehr hart, gut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 xml:space="preserve">bearbeitbar, </w:t>
            </w:r>
            <w:proofErr w:type="spellStart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rotgelb</w:t>
            </w:r>
            <w:proofErr w:type="spellEnd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 xml:space="preserve"> bis rötlichbraun,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aussehen ähnlich wie Birnbaum, kleine</w:t>
            </w:r>
          </w:p>
          <w:p w:rsidR="008D5BF6" w:rsidRPr="008A4B2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Poren. Instrumentenbau, Drechslerei,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Furniere.</w:t>
            </w:r>
          </w:p>
        </w:tc>
        <w:tc>
          <w:tcPr>
            <w:tcW w:w="5953" w:type="dxa"/>
            <w:vAlign w:val="bottom"/>
          </w:tcPr>
          <w:p w:rsidR="008D5BF6" w:rsidRPr="001434F6" w:rsidRDefault="001434F6" w:rsidP="001434F6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79744" behindDoc="0" locked="0" layoutInCell="1" allowOverlap="1" wp14:anchorId="213D453F" wp14:editId="46963882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-2023745</wp:posOffset>
                  </wp:positionV>
                  <wp:extent cx="2870200" cy="1950085"/>
                  <wp:effectExtent l="0" t="0" r="635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 xml:space="preserve"> Gelblich, Kern z.T.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dunkel (Braunkern), ring- und grobporig,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hohe Elastizität, säuerlicher Geruch.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Bau- und Möbelholz, Sportgeräte.</w:t>
            </w:r>
          </w:p>
        </w:tc>
      </w:tr>
      <w:tr w:rsidR="008D5BF6" w:rsidRPr="008A4B20" w:rsidTr="001434F6">
        <w:trPr>
          <w:trHeight w:val="4139"/>
        </w:trPr>
        <w:tc>
          <w:tcPr>
            <w:tcW w:w="6062" w:type="dxa"/>
            <w:vAlign w:val="bottom"/>
          </w:tcPr>
          <w:p w:rsidR="008D5BF6" w:rsidRPr="008A4B2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80768" behindDoc="0" locked="0" layoutInCell="1" allowOverlap="1" wp14:anchorId="261C2C81" wp14:editId="21E41A1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-2107565</wp:posOffset>
                  </wp:positionV>
                  <wp:extent cx="2949575" cy="2004060"/>
                  <wp:effectExtent l="0" t="0" r="3175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Holzart?: Mittelhartes Holz,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rötlich bis gelbbraun, halbringporig. Für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edlen Möbel- und Innenausbau.</w:t>
            </w:r>
          </w:p>
        </w:tc>
        <w:tc>
          <w:tcPr>
            <w:tcW w:w="5953" w:type="dxa"/>
            <w:vAlign w:val="bottom"/>
          </w:tcPr>
          <w:p w:rsidR="008D5BF6" w:rsidRPr="001434F6" w:rsidRDefault="001434F6" w:rsidP="001434F6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81792" behindDoc="0" locked="0" layoutInCell="1" allowOverlap="1" wp14:anchorId="19467713" wp14:editId="3F52C34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-2075180</wp:posOffset>
                  </wp:positionV>
                  <wp:extent cx="2896870" cy="1980565"/>
                  <wp:effectExtent l="0" t="0" r="0" b="635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Welche Holzart?: Weich und leicht,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Jahrringe undeutlich sichtbar,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proofErr w:type="spellStart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zerstreutporig</w:t>
            </w:r>
            <w:proofErr w:type="spellEnd"/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. Schnitzer- Drechsler</w:t>
            </w:r>
            <w:r w:rsidR="00020950"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und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1434F6">
              <w:rPr>
                <w:rFonts w:ascii="DejaVuSansCondensed" w:hAnsi="DejaVuSansCondensed" w:cs="DejaVuSansCondensed"/>
                <w:b/>
                <w:szCs w:val="18"/>
              </w:rPr>
              <w:t>Furnierholz.</w:t>
            </w:r>
          </w:p>
        </w:tc>
      </w:tr>
      <w:tr w:rsidR="008D5BF6" w:rsidRPr="008A4B20" w:rsidTr="001434F6">
        <w:trPr>
          <w:trHeight w:val="4139"/>
        </w:trPr>
        <w:tc>
          <w:tcPr>
            <w:tcW w:w="6062" w:type="dxa"/>
            <w:vAlign w:val="center"/>
          </w:tcPr>
          <w:p w:rsidR="008D5BF6" w:rsidRPr="0002418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 w:rsidRPr="001434F6">
              <w:rPr>
                <w:b/>
                <w:bCs/>
                <w:i/>
                <w:color w:val="0070C0"/>
                <w:sz w:val="32"/>
              </w:rPr>
              <w:lastRenderedPageBreak/>
              <w:t>Erle</w:t>
            </w:r>
          </w:p>
        </w:tc>
        <w:tc>
          <w:tcPr>
            <w:tcW w:w="5953" w:type="dxa"/>
            <w:vAlign w:val="center"/>
          </w:tcPr>
          <w:p w:rsidR="008D5BF6" w:rsidRPr="0002418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 w:rsidRPr="001434F6">
              <w:rPr>
                <w:b/>
                <w:bCs/>
                <w:i/>
                <w:color w:val="0070C0"/>
                <w:sz w:val="32"/>
              </w:rPr>
              <w:t>Edelkastanie</w:t>
            </w:r>
          </w:p>
        </w:tc>
      </w:tr>
      <w:tr w:rsidR="008D5BF6" w:rsidRPr="008A4B20" w:rsidTr="001434F6">
        <w:trPr>
          <w:trHeight w:val="4139"/>
        </w:trPr>
        <w:tc>
          <w:tcPr>
            <w:tcW w:w="6062" w:type="dxa"/>
            <w:vAlign w:val="center"/>
          </w:tcPr>
          <w:p w:rsidR="008D5BF6" w:rsidRPr="0002418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proofErr w:type="spellStart"/>
            <w:r w:rsidRPr="001434F6">
              <w:rPr>
                <w:b/>
                <w:bCs/>
                <w:i/>
                <w:color w:val="0070C0"/>
                <w:sz w:val="32"/>
              </w:rPr>
              <w:t>Roteiche</w:t>
            </w:r>
            <w:proofErr w:type="spellEnd"/>
          </w:p>
        </w:tc>
        <w:tc>
          <w:tcPr>
            <w:tcW w:w="5953" w:type="dxa"/>
            <w:vAlign w:val="center"/>
          </w:tcPr>
          <w:p w:rsidR="008D5BF6" w:rsidRPr="00024180" w:rsidRDefault="001434F6" w:rsidP="001434F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 w:rsidRPr="001434F6">
              <w:rPr>
                <w:b/>
                <w:bCs/>
                <w:i/>
                <w:color w:val="0070C0"/>
                <w:sz w:val="32"/>
              </w:rPr>
              <w:t>Eiche</w:t>
            </w:r>
          </w:p>
        </w:tc>
      </w:tr>
      <w:tr w:rsidR="008D5BF6" w:rsidTr="001434F6">
        <w:trPr>
          <w:trHeight w:val="4139"/>
        </w:trPr>
        <w:tc>
          <w:tcPr>
            <w:tcW w:w="6062" w:type="dxa"/>
            <w:vAlign w:val="center"/>
          </w:tcPr>
          <w:p w:rsidR="008D5BF6" w:rsidRPr="00024180" w:rsidRDefault="001434F6" w:rsidP="001434F6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434F6">
              <w:rPr>
                <w:b/>
                <w:bCs/>
                <w:i/>
                <w:iCs/>
                <w:color w:val="0070C0"/>
                <w:sz w:val="32"/>
              </w:rPr>
              <w:t>Esche</w:t>
            </w:r>
          </w:p>
        </w:tc>
        <w:tc>
          <w:tcPr>
            <w:tcW w:w="5953" w:type="dxa"/>
            <w:vAlign w:val="center"/>
          </w:tcPr>
          <w:p w:rsidR="008D5BF6" w:rsidRPr="00024180" w:rsidRDefault="001434F6" w:rsidP="001434F6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434F6">
              <w:rPr>
                <w:b/>
                <w:bCs/>
                <w:i/>
                <w:iCs/>
                <w:color w:val="0070C0"/>
                <w:sz w:val="32"/>
              </w:rPr>
              <w:t xml:space="preserve">Elsbeere </w:t>
            </w:r>
            <w:r w:rsidRPr="001434F6">
              <w:rPr>
                <w:b/>
                <w:i/>
                <w:iCs/>
                <w:color w:val="0070C0"/>
                <w:sz w:val="32"/>
              </w:rPr>
              <w:t>(Ruhrbirne)</w:t>
            </w:r>
          </w:p>
        </w:tc>
      </w:tr>
      <w:tr w:rsidR="008D5BF6" w:rsidTr="001434F6">
        <w:trPr>
          <w:trHeight w:val="4139"/>
        </w:trPr>
        <w:tc>
          <w:tcPr>
            <w:tcW w:w="6062" w:type="dxa"/>
            <w:vAlign w:val="center"/>
          </w:tcPr>
          <w:p w:rsidR="008D5BF6" w:rsidRPr="00024180" w:rsidRDefault="001434F6" w:rsidP="001434F6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434F6">
              <w:rPr>
                <w:b/>
                <w:bCs/>
                <w:i/>
                <w:iCs/>
                <w:color w:val="0070C0"/>
                <w:sz w:val="32"/>
              </w:rPr>
              <w:t>Linde</w:t>
            </w:r>
          </w:p>
        </w:tc>
        <w:tc>
          <w:tcPr>
            <w:tcW w:w="5953" w:type="dxa"/>
            <w:vAlign w:val="center"/>
          </w:tcPr>
          <w:p w:rsidR="008D5BF6" w:rsidRPr="00024180" w:rsidRDefault="001434F6" w:rsidP="001434F6">
            <w:pPr>
              <w:ind w:left="655" w:right="600"/>
              <w:jc w:val="center"/>
              <w:rPr>
                <w:b/>
                <w:i/>
                <w:iCs/>
                <w:color w:val="0070C0"/>
                <w:sz w:val="32"/>
              </w:rPr>
            </w:pPr>
            <w:r w:rsidRPr="001434F6">
              <w:rPr>
                <w:b/>
                <w:bCs/>
                <w:i/>
                <w:iCs/>
                <w:color w:val="0070C0"/>
                <w:sz w:val="32"/>
              </w:rPr>
              <w:t>Kirschbaum</w:t>
            </w:r>
          </w:p>
        </w:tc>
      </w:tr>
      <w:tr w:rsidR="008D5BF6" w:rsidRPr="008A4B20" w:rsidTr="006D0535">
        <w:trPr>
          <w:trHeight w:val="4139"/>
        </w:trPr>
        <w:tc>
          <w:tcPr>
            <w:tcW w:w="6062" w:type="dxa"/>
            <w:vAlign w:val="bottom"/>
          </w:tcPr>
          <w:p w:rsidR="008D5BF6" w:rsidRPr="008A4B2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664C07A" wp14:editId="6238ACA9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-2038985</wp:posOffset>
                  </wp:positionV>
                  <wp:extent cx="2949575" cy="2004060"/>
                  <wp:effectExtent l="0" t="0" r="3175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6D0535">
              <w:rPr>
                <w:rFonts w:ascii="DejaVuSansCondensed" w:hAnsi="DejaVuSansCondensed" w:cs="DejaVuSansCondensed"/>
                <w:b/>
                <w:szCs w:val="18"/>
              </w:rPr>
              <w:t xml:space="preserve"> Teuer, mittelhart,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halbring- und grobporig, Splint grau bis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rötlich, Kern dunkelbraun. Für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anspruchsvollen Möbel- und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Innenausbau.</w:t>
            </w:r>
          </w:p>
        </w:tc>
        <w:tc>
          <w:tcPr>
            <w:tcW w:w="5953" w:type="dxa"/>
            <w:vAlign w:val="bottom"/>
          </w:tcPr>
          <w:p w:rsidR="008D5BF6" w:rsidRPr="008A4B2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83840" behindDoc="0" locked="0" layoutInCell="1" allowOverlap="1" wp14:anchorId="3344ACE8" wp14:editId="6CAA0E2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-2038985</wp:posOffset>
                  </wp:positionV>
                  <wp:extent cx="2866390" cy="1947545"/>
                  <wp:effectExtent l="0" t="0" r="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Welche Holzart?: Hart, zäh, schwer,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 xml:space="preserve"> Markstrahlen als dunkle Streifen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sichtbar. Für Werkzeug- und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Maschinenbau.</w:t>
            </w:r>
          </w:p>
        </w:tc>
      </w:tr>
      <w:tr w:rsidR="008D5BF6" w:rsidRPr="008A4B20" w:rsidTr="006D0535">
        <w:trPr>
          <w:trHeight w:val="4139"/>
        </w:trPr>
        <w:tc>
          <w:tcPr>
            <w:tcW w:w="6062" w:type="dxa"/>
            <w:vAlign w:val="bottom"/>
          </w:tcPr>
          <w:p w:rsidR="008D5BF6" w:rsidRPr="008A4B2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84864" behindDoc="0" locked="0" layoutInCell="1" allowOverlap="1" wp14:anchorId="22C7DE53" wp14:editId="68A8D2E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-2143760</wp:posOffset>
                  </wp:positionV>
                  <wp:extent cx="3021330" cy="2052955"/>
                  <wp:effectExtent l="0" t="0" r="7620" b="4445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Welche Holzart?: Sehr weich, hell bis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graubraun, gut bearbeitbar. Für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Sperrholz und Blindholz.</w:t>
            </w:r>
          </w:p>
        </w:tc>
        <w:tc>
          <w:tcPr>
            <w:tcW w:w="5953" w:type="dxa"/>
            <w:vAlign w:val="bottom"/>
          </w:tcPr>
          <w:p w:rsidR="008D5BF6" w:rsidRPr="008A4B2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szCs w:val="18"/>
                <w:lang w:eastAsia="de-CH"/>
              </w:rPr>
              <w:drawing>
                <wp:anchor distT="0" distB="0" distL="114300" distR="114300" simplePos="0" relativeHeight="251685888" behindDoc="0" locked="0" layoutInCell="1" allowOverlap="1" wp14:anchorId="4C0CC285" wp14:editId="208F5364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-2178050</wp:posOffset>
                  </wp:positionV>
                  <wp:extent cx="2941320" cy="1998980"/>
                  <wp:effectExtent l="0" t="0" r="0" b="127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Welche Holzart</w:t>
            </w:r>
            <w:proofErr w:type="gramStart"/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?:</w:t>
            </w:r>
            <w:proofErr w:type="gramEnd"/>
            <w:r w:rsidRPr="006D0535">
              <w:rPr>
                <w:rFonts w:ascii="DejaVuSansCondensed" w:hAnsi="DejaVuSansCondensed" w:cs="DejaVuSansCondensed"/>
                <w:b/>
                <w:szCs w:val="18"/>
              </w:rPr>
              <w:t xml:space="preserve"> Ring- und grobporig,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mittelhart, Kern grau bis rotbraun. Für</w:t>
            </w:r>
            <w:r>
              <w:rPr>
                <w:rFonts w:ascii="DejaVuSansCondensed" w:hAnsi="DejaVuSansCondensed" w:cs="DejaVuSansCondensed"/>
                <w:b/>
                <w:szCs w:val="18"/>
              </w:rPr>
              <w:t xml:space="preserve"> </w:t>
            </w:r>
            <w:r w:rsidRPr="006D0535">
              <w:rPr>
                <w:rFonts w:ascii="DejaVuSansCondensed" w:hAnsi="DejaVuSansCondensed" w:cs="DejaVuSansCondensed"/>
                <w:b/>
                <w:szCs w:val="18"/>
              </w:rPr>
              <w:t>Möbel- und Innenausbau.</w:t>
            </w:r>
          </w:p>
        </w:tc>
      </w:tr>
      <w:tr w:rsidR="008D5BF6" w:rsidRPr="008A4B20" w:rsidTr="004071B1">
        <w:trPr>
          <w:trHeight w:val="4139"/>
        </w:trPr>
        <w:tc>
          <w:tcPr>
            <w:tcW w:w="6062" w:type="dxa"/>
            <w:vAlign w:val="center"/>
          </w:tcPr>
          <w:p w:rsidR="004071B1" w:rsidRPr="004071B1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b/>
                <w:sz w:val="32"/>
              </w:rPr>
              <w:t>Ahorn</w:t>
            </w:r>
          </w:p>
          <w:p w:rsidR="004071B1" w:rsidRPr="004071B1" w:rsidRDefault="004071B1" w:rsidP="004071B1">
            <w:pPr>
              <w:ind w:left="709" w:right="601"/>
              <w:jc w:val="center"/>
              <w:rPr>
                <w:sz w:val="32"/>
              </w:rPr>
            </w:pPr>
            <w:r w:rsidRPr="004071B1">
              <w:rPr>
                <w:sz w:val="32"/>
              </w:rPr>
              <w:t>Aussehen, Eigenschaften und</w:t>
            </w:r>
          </w:p>
          <w:p w:rsidR="008D5BF6" w:rsidRPr="008A4B20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4071B1" w:rsidRPr="004071B1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b/>
                <w:sz w:val="32"/>
              </w:rPr>
              <w:t>Birke</w:t>
            </w:r>
          </w:p>
          <w:p w:rsidR="004071B1" w:rsidRPr="004071B1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b/>
                <w:sz w:val="32"/>
              </w:rPr>
              <w:t>Aussehen, Eigenschaften und</w:t>
            </w:r>
          </w:p>
          <w:p w:rsidR="008D5BF6" w:rsidRPr="008A4B20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b/>
                <w:sz w:val="32"/>
              </w:rPr>
              <w:t>Verwendung?</w:t>
            </w:r>
          </w:p>
        </w:tc>
      </w:tr>
      <w:tr w:rsidR="008D5BF6" w:rsidRPr="008A4B20" w:rsidTr="004071B1">
        <w:trPr>
          <w:trHeight w:val="4139"/>
        </w:trPr>
        <w:tc>
          <w:tcPr>
            <w:tcW w:w="6062" w:type="dxa"/>
            <w:vAlign w:val="center"/>
          </w:tcPr>
          <w:p w:rsidR="004071B1" w:rsidRPr="004071B1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b/>
                <w:sz w:val="32"/>
              </w:rPr>
              <w:t>Birnbaum</w:t>
            </w:r>
          </w:p>
          <w:p w:rsidR="004071B1" w:rsidRPr="004071B1" w:rsidRDefault="004071B1" w:rsidP="004071B1">
            <w:pPr>
              <w:ind w:left="709" w:right="601"/>
              <w:jc w:val="center"/>
              <w:rPr>
                <w:sz w:val="32"/>
              </w:rPr>
            </w:pPr>
            <w:r w:rsidRPr="004071B1">
              <w:rPr>
                <w:sz w:val="32"/>
              </w:rPr>
              <w:t>Aussehen, Eigenschaften und</w:t>
            </w:r>
          </w:p>
          <w:p w:rsidR="008D5BF6" w:rsidRPr="008A4B20" w:rsidRDefault="004071B1" w:rsidP="004071B1">
            <w:pPr>
              <w:ind w:left="709" w:right="601"/>
              <w:jc w:val="center"/>
              <w:rPr>
                <w:b/>
                <w:sz w:val="32"/>
              </w:rPr>
            </w:pPr>
            <w:r w:rsidRPr="004071B1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4071B1" w:rsidRPr="004071B1" w:rsidRDefault="004071B1" w:rsidP="004071B1">
            <w:pPr>
              <w:autoSpaceDE w:val="0"/>
              <w:autoSpaceDN w:val="0"/>
              <w:adjustRightInd w:val="0"/>
              <w:jc w:val="center"/>
              <w:rPr>
                <w:sz w:val="32"/>
              </w:rPr>
            </w:pPr>
            <w:r w:rsidRPr="004071B1">
              <w:rPr>
                <w:b/>
                <w:sz w:val="32"/>
              </w:rPr>
              <w:t>Buche</w:t>
            </w:r>
            <w:r w:rsidRPr="004071B1">
              <w:rPr>
                <w:sz w:val="32"/>
              </w:rPr>
              <w:t xml:space="preserve"> (Rotbuche)</w:t>
            </w:r>
          </w:p>
          <w:p w:rsidR="004071B1" w:rsidRPr="004071B1" w:rsidRDefault="004071B1" w:rsidP="004071B1">
            <w:pPr>
              <w:autoSpaceDE w:val="0"/>
              <w:autoSpaceDN w:val="0"/>
              <w:adjustRightInd w:val="0"/>
              <w:jc w:val="center"/>
              <w:rPr>
                <w:sz w:val="32"/>
              </w:rPr>
            </w:pPr>
            <w:r w:rsidRPr="004071B1">
              <w:rPr>
                <w:sz w:val="32"/>
              </w:rPr>
              <w:t>Aussehen, Eigenschaften und</w:t>
            </w:r>
          </w:p>
          <w:p w:rsidR="008D5BF6" w:rsidRPr="008A4B20" w:rsidRDefault="004071B1" w:rsidP="004071B1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4071B1">
              <w:rPr>
                <w:sz w:val="32"/>
              </w:rPr>
              <w:t>Verwendung?</w:t>
            </w:r>
          </w:p>
        </w:tc>
      </w:tr>
      <w:tr w:rsidR="008D5BF6" w:rsidRPr="00024180" w:rsidTr="006D0535">
        <w:trPr>
          <w:trHeight w:val="4139"/>
        </w:trPr>
        <w:tc>
          <w:tcPr>
            <w:tcW w:w="6062" w:type="dxa"/>
            <w:vAlign w:val="center"/>
          </w:tcPr>
          <w:p w:rsidR="008D5BF6" w:rsidRPr="0002418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 w:rsidRPr="006D0535">
              <w:rPr>
                <w:b/>
                <w:bCs/>
                <w:i/>
                <w:color w:val="0070C0"/>
                <w:sz w:val="32"/>
              </w:rPr>
              <w:lastRenderedPageBreak/>
              <w:t xml:space="preserve">Weissbuche </w:t>
            </w:r>
            <w:r w:rsidRPr="006D0535">
              <w:rPr>
                <w:b/>
                <w:i/>
                <w:color w:val="0070C0"/>
                <w:sz w:val="32"/>
              </w:rPr>
              <w:t>(Hagenbuche)</w:t>
            </w:r>
          </w:p>
        </w:tc>
        <w:tc>
          <w:tcPr>
            <w:tcW w:w="5953" w:type="dxa"/>
            <w:vAlign w:val="center"/>
          </w:tcPr>
          <w:p w:rsidR="008D5BF6" w:rsidRPr="0002418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 w:rsidRPr="006D0535">
              <w:rPr>
                <w:b/>
                <w:bCs/>
                <w:i/>
                <w:color w:val="0070C0"/>
                <w:sz w:val="32"/>
              </w:rPr>
              <w:t>Nussbaum</w:t>
            </w:r>
          </w:p>
        </w:tc>
      </w:tr>
      <w:tr w:rsidR="008D5BF6" w:rsidRPr="00024180" w:rsidTr="006D0535">
        <w:trPr>
          <w:trHeight w:val="4139"/>
        </w:trPr>
        <w:tc>
          <w:tcPr>
            <w:tcW w:w="6062" w:type="dxa"/>
            <w:vAlign w:val="center"/>
          </w:tcPr>
          <w:p w:rsidR="008D5BF6" w:rsidRPr="004071B1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548DD4" w:themeColor="text2" w:themeTint="99"/>
                <w:sz w:val="32"/>
              </w:rPr>
            </w:pPr>
            <w:r w:rsidRPr="006D0535">
              <w:rPr>
                <w:b/>
                <w:bCs/>
                <w:i/>
                <w:color w:val="0070C0"/>
                <w:sz w:val="32"/>
              </w:rPr>
              <w:t xml:space="preserve">Ulme </w:t>
            </w:r>
            <w:r w:rsidRPr="006D0535">
              <w:rPr>
                <w:b/>
                <w:i/>
                <w:color w:val="0070C0"/>
                <w:sz w:val="32"/>
              </w:rPr>
              <w:t>(</w:t>
            </w:r>
            <w:r w:rsidRPr="004071B1">
              <w:rPr>
                <w:b/>
                <w:i/>
                <w:color w:val="548DD4" w:themeColor="text2" w:themeTint="99"/>
                <w:sz w:val="32"/>
              </w:rPr>
              <w:t>Rüster</w:t>
            </w:r>
            <w:r w:rsidRPr="006D0535">
              <w:rPr>
                <w:b/>
                <w:i/>
                <w:color w:val="0070C0"/>
                <w:sz w:val="32"/>
              </w:rPr>
              <w:t>)</w:t>
            </w:r>
          </w:p>
        </w:tc>
        <w:tc>
          <w:tcPr>
            <w:tcW w:w="5953" w:type="dxa"/>
            <w:vAlign w:val="center"/>
          </w:tcPr>
          <w:p w:rsidR="008D5BF6" w:rsidRPr="00024180" w:rsidRDefault="006D0535" w:rsidP="006D0535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70C0"/>
                <w:sz w:val="32"/>
              </w:rPr>
            </w:pPr>
            <w:r w:rsidRPr="006D0535">
              <w:rPr>
                <w:b/>
                <w:bCs/>
                <w:i/>
                <w:color w:val="0070C0"/>
                <w:sz w:val="32"/>
              </w:rPr>
              <w:t>Pappel</w:t>
            </w:r>
          </w:p>
        </w:tc>
      </w:tr>
      <w:tr w:rsidR="008D5BF6" w:rsidRPr="00024180" w:rsidTr="004071B1">
        <w:trPr>
          <w:trHeight w:val="4139"/>
        </w:trPr>
        <w:tc>
          <w:tcPr>
            <w:tcW w:w="6062" w:type="dxa"/>
            <w:vAlign w:val="bottom"/>
          </w:tcPr>
          <w:p w:rsidR="004071B1" w:rsidRPr="004071B1" w:rsidRDefault="004071B1" w:rsidP="004071B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87936" behindDoc="0" locked="0" layoutInCell="1" allowOverlap="1" wp14:anchorId="7076E7D8" wp14:editId="1CA94F5E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-2024380</wp:posOffset>
                  </wp:positionV>
                  <wp:extent cx="2846705" cy="1945640"/>
                  <wp:effectExtent l="0" t="0" r="0" b="0"/>
                  <wp:wrapNone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Hell, gelblich bis rötlich/ bräunlich, eher</w:t>
            </w:r>
          </w:p>
          <w:p w:rsidR="004071B1" w:rsidRPr="004071B1" w:rsidRDefault="004071B1" w:rsidP="004071B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weich, zäh, elastisch. Einsatz als Furnier</w:t>
            </w:r>
          </w:p>
          <w:p w:rsidR="008D5BF6" w:rsidRPr="004071B1" w:rsidRDefault="004071B1" w:rsidP="004071B1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und Sperrholz.</w:t>
            </w:r>
          </w:p>
        </w:tc>
        <w:tc>
          <w:tcPr>
            <w:tcW w:w="5953" w:type="dxa"/>
            <w:vAlign w:val="bottom"/>
          </w:tcPr>
          <w:p w:rsidR="008D5BF6" w:rsidRPr="00024180" w:rsidRDefault="004071B1" w:rsidP="004071B1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color w:val="0070C0"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86912" behindDoc="0" locked="0" layoutInCell="1" allowOverlap="1" wp14:anchorId="378C7EAC" wp14:editId="23E45B3C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-2185035</wp:posOffset>
                  </wp:positionV>
                  <wp:extent cx="3044825" cy="2081530"/>
                  <wp:effectExtent l="0" t="0" r="3175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Hell weisslich, hart, feine glatte Struktur. Beliebt im Möbelbau, auch als Furnier.</w:t>
            </w:r>
          </w:p>
        </w:tc>
      </w:tr>
      <w:tr w:rsidR="008D5BF6" w:rsidRPr="00024180" w:rsidTr="004071B1">
        <w:trPr>
          <w:trHeight w:val="4139"/>
        </w:trPr>
        <w:tc>
          <w:tcPr>
            <w:tcW w:w="6062" w:type="dxa"/>
            <w:vAlign w:val="bottom"/>
          </w:tcPr>
          <w:p w:rsidR="008D5BF6" w:rsidRPr="004071B1" w:rsidRDefault="004071B1" w:rsidP="004071B1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89984" behindDoc="0" locked="0" layoutInCell="1" allowOverlap="1" wp14:anchorId="0EA7D7A9" wp14:editId="58092790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-2110740</wp:posOffset>
                  </wp:positionV>
                  <wp:extent cx="2924175" cy="1998980"/>
                  <wp:effectExtent l="0" t="0" r="9525" b="127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Hellbraun, hart, gut biegbar,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Markstrahlen als braune Striche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sichtbar. Grosse Verbreitung, für Möbel,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Furniere, Parkett.</w:t>
            </w:r>
          </w:p>
        </w:tc>
        <w:tc>
          <w:tcPr>
            <w:tcW w:w="5953" w:type="dxa"/>
            <w:vAlign w:val="bottom"/>
          </w:tcPr>
          <w:p w:rsidR="008D5BF6" w:rsidRPr="00024180" w:rsidRDefault="004071B1" w:rsidP="004071B1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color w:val="0070C0"/>
                <w:sz w:val="32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88960" behindDoc="0" locked="0" layoutInCell="1" allowOverlap="1" wp14:anchorId="64C0FC15" wp14:editId="5A939F9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-2253615</wp:posOffset>
                  </wp:positionV>
                  <wp:extent cx="3154045" cy="2156460"/>
                  <wp:effectExtent l="0" t="0" r="8255" b="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4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Hart, feine Struktur, bräunlich, durch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Dämpfen rötlich. Für Möbel und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4071B1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Furniere.</w:t>
            </w:r>
          </w:p>
        </w:tc>
      </w:tr>
      <w:tr w:rsidR="008D5BF6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b/>
                <w:sz w:val="32"/>
              </w:rPr>
              <w:lastRenderedPageBreak/>
              <w:t>Edelkastanie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6356AF" w:rsidRPr="006356AF" w:rsidRDefault="006356AF" w:rsidP="006356AF">
            <w:pPr>
              <w:ind w:left="655" w:right="600"/>
              <w:jc w:val="center"/>
              <w:rPr>
                <w:b/>
                <w:sz w:val="32"/>
              </w:rPr>
            </w:pPr>
            <w:r w:rsidRPr="006356AF">
              <w:rPr>
                <w:b/>
                <w:sz w:val="32"/>
              </w:rPr>
              <w:t>Erle</w:t>
            </w:r>
          </w:p>
          <w:p w:rsidR="006356AF" w:rsidRPr="006356AF" w:rsidRDefault="006356AF" w:rsidP="006356AF">
            <w:pPr>
              <w:ind w:left="655" w:right="600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ind w:left="655" w:right="600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</w:tr>
      <w:tr w:rsidR="008D5BF6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b/>
                <w:sz w:val="32"/>
              </w:rPr>
              <w:t>Eiche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proofErr w:type="spellStart"/>
            <w:r w:rsidRPr="006356AF">
              <w:rPr>
                <w:b/>
                <w:sz w:val="32"/>
              </w:rPr>
              <w:t>Roteiche</w:t>
            </w:r>
            <w:proofErr w:type="spellEnd"/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</w:tr>
      <w:tr w:rsidR="008D5BF6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b/>
                <w:bCs/>
                <w:sz w:val="32"/>
              </w:rPr>
              <w:t xml:space="preserve">Elsbeere </w:t>
            </w:r>
            <w:r w:rsidRPr="006356AF">
              <w:rPr>
                <w:b/>
                <w:sz w:val="32"/>
              </w:rPr>
              <w:t>(Ruhrbirne)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</w:rPr>
            </w:pPr>
            <w:r w:rsidRPr="006356AF">
              <w:rPr>
                <w:b/>
                <w:bCs/>
                <w:sz w:val="32"/>
              </w:rPr>
              <w:t>Esche</w:t>
            </w:r>
          </w:p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</w:tr>
      <w:tr w:rsidR="008D5BF6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</w:rPr>
            </w:pPr>
            <w:r w:rsidRPr="006356AF">
              <w:rPr>
                <w:b/>
                <w:bCs/>
                <w:sz w:val="32"/>
              </w:rPr>
              <w:t>Kirschbaum</w:t>
            </w:r>
          </w:p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</w:rPr>
            </w:pPr>
            <w:r w:rsidRPr="006356AF">
              <w:rPr>
                <w:b/>
                <w:bCs/>
                <w:sz w:val="32"/>
              </w:rPr>
              <w:t>Linde</w:t>
            </w:r>
          </w:p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8D5BF6" w:rsidRPr="008A4B20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</w:tr>
      <w:tr w:rsidR="008D5BF6" w:rsidRPr="00024180" w:rsidTr="006356AF">
        <w:trPr>
          <w:trHeight w:val="4139"/>
        </w:trPr>
        <w:tc>
          <w:tcPr>
            <w:tcW w:w="6062" w:type="dxa"/>
            <w:vAlign w:val="bottom"/>
          </w:tcPr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0AF45D6D" wp14:editId="5BB0E6E7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-2014855</wp:posOffset>
                  </wp:positionV>
                  <wp:extent cx="2863850" cy="1957705"/>
                  <wp:effectExtent l="0" t="0" r="0" b="4445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Rötlich, Jahrringe schlecht sichtbar,</w:t>
            </w:r>
          </w:p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leicht und gut bearbeitbar. Modellbau</w:t>
            </w:r>
          </w:p>
          <w:p w:rsidR="008D5BF6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und Möbelbau.</w:t>
            </w:r>
          </w:p>
        </w:tc>
        <w:tc>
          <w:tcPr>
            <w:tcW w:w="5953" w:type="dxa"/>
            <w:vAlign w:val="bottom"/>
          </w:tcPr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1008" behindDoc="0" locked="0" layoutInCell="1" allowOverlap="1" wp14:anchorId="0B85E4F3" wp14:editId="2AACFCFE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-2035175</wp:posOffset>
                  </wp:positionV>
                  <wp:extent cx="2820670" cy="1928495"/>
                  <wp:effectExtent l="0" t="0" r="0" b="0"/>
                  <wp:wrapNone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Ringporig, hoher Gerbstoffgehalt,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gute</w:t>
            </w:r>
          </w:p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Witterungsbeständigkeit. Bau- und</w:t>
            </w:r>
          </w:p>
          <w:p w:rsidR="008D5BF6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Möbelholz, für Aussenarbeiten geeignet.</w:t>
            </w:r>
          </w:p>
        </w:tc>
      </w:tr>
      <w:tr w:rsidR="008D5BF6" w:rsidRPr="00024180" w:rsidTr="006356AF">
        <w:trPr>
          <w:trHeight w:val="4139"/>
        </w:trPr>
        <w:tc>
          <w:tcPr>
            <w:tcW w:w="6062" w:type="dxa"/>
            <w:vAlign w:val="bottom"/>
          </w:tcPr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4080" behindDoc="0" locked="0" layoutInCell="1" allowOverlap="1" wp14:anchorId="3D7E658F" wp14:editId="350B05FA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-2087245</wp:posOffset>
                  </wp:positionV>
                  <wp:extent cx="2854960" cy="1951990"/>
                  <wp:effectExtent l="0" t="0" r="2540" b="0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Ähnlich Eiche, aber schlechtere Qualität</w:t>
            </w:r>
          </w:p>
          <w:p w:rsidR="006356AF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und Witterungsbeständigkeit. Möbel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und</w:t>
            </w:r>
          </w:p>
          <w:p w:rsidR="008D5BF6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Bauholz innen.</w:t>
            </w:r>
          </w:p>
        </w:tc>
        <w:tc>
          <w:tcPr>
            <w:tcW w:w="5953" w:type="dxa"/>
            <w:vAlign w:val="bottom"/>
          </w:tcPr>
          <w:p w:rsidR="008D5BF6" w:rsidRPr="006356AF" w:rsidRDefault="006356AF" w:rsidP="006356AF">
            <w:pPr>
              <w:autoSpaceDE w:val="0"/>
              <w:autoSpaceDN w:val="0"/>
              <w:adjustRightInd w:val="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3056" behindDoc="0" locked="0" layoutInCell="1" allowOverlap="1" wp14:anchorId="2E7F7458" wp14:editId="6A9F1AB3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-1923415</wp:posOffset>
                  </wp:positionV>
                  <wp:extent cx="2768600" cy="1892935"/>
                  <wp:effectExtent l="0" t="0" r="0" b="0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Ring- und grobporig, Splint kann in der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Regel nicht verwendet werden, Kernholz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braun, hoher Gerbstoffgehalt,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Markstrahlen deutlich sichtbar. Möbel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und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Bauholz innen und aussen.</w:t>
            </w:r>
          </w:p>
        </w:tc>
      </w:tr>
      <w:tr w:rsidR="008D5BF6" w:rsidRPr="00024180" w:rsidTr="006356AF">
        <w:trPr>
          <w:trHeight w:val="4139"/>
        </w:trPr>
        <w:tc>
          <w:tcPr>
            <w:tcW w:w="6062" w:type="dxa"/>
            <w:vAlign w:val="bottom"/>
          </w:tcPr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-1941195</wp:posOffset>
                  </wp:positionV>
                  <wp:extent cx="2741930" cy="1873885"/>
                  <wp:effectExtent l="0" t="0" r="1270" b="0"/>
                  <wp:wrapNone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Gelblich, Kern z.T. dunkel (Braunkern),</w:t>
            </w:r>
          </w:p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ring- und grobporig, hohe Elastizität,</w:t>
            </w:r>
          </w:p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säuerlicher Geruch. Bau- und Möbelholz,</w:t>
            </w:r>
          </w:p>
          <w:p w:rsidR="008D5BF6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Sportgeräte.</w:t>
            </w:r>
          </w:p>
        </w:tc>
        <w:tc>
          <w:tcPr>
            <w:tcW w:w="5953" w:type="dxa"/>
            <w:vAlign w:val="bottom"/>
          </w:tcPr>
          <w:p w:rsidR="008D5BF6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5104" behindDoc="0" locked="0" layoutInCell="1" allowOverlap="1" wp14:anchorId="5A022182" wp14:editId="1ECC6ADF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-1941195</wp:posOffset>
                  </wp:positionV>
                  <wp:extent cx="2794635" cy="1910715"/>
                  <wp:effectExtent l="0" t="0" r="5715" b="0"/>
                  <wp:wrapNone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Sehr hart, gut bearbeitbar, </w:t>
            </w:r>
            <w:proofErr w:type="spellStart"/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rotgelb</w:t>
            </w:r>
            <w:proofErr w:type="spellEnd"/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bis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rötlichbraun, aussehen ähnlich wie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Birnbaum, kleine Poren.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Instrumentenbau, Drechslerei, Furniere.</w:t>
            </w:r>
          </w:p>
        </w:tc>
      </w:tr>
      <w:tr w:rsidR="008D5BF6" w:rsidRPr="00024180" w:rsidTr="006356AF">
        <w:trPr>
          <w:trHeight w:val="4139"/>
        </w:trPr>
        <w:tc>
          <w:tcPr>
            <w:tcW w:w="6062" w:type="dxa"/>
            <w:vAlign w:val="bottom"/>
          </w:tcPr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8176" behindDoc="0" locked="0" layoutInCell="1" allowOverlap="1" wp14:anchorId="13642850" wp14:editId="046B3073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-2110740</wp:posOffset>
                  </wp:positionV>
                  <wp:extent cx="2915285" cy="1993265"/>
                  <wp:effectExtent l="0" t="0" r="0" b="6985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Weich und leicht, Jahrringe undeutlich</w:t>
            </w:r>
          </w:p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sichtbar, </w:t>
            </w:r>
            <w:proofErr w:type="spellStart"/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zerstreutporig</w:t>
            </w:r>
            <w:proofErr w:type="spellEnd"/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. Schnitzer-</w:t>
            </w:r>
          </w:p>
          <w:p w:rsidR="008D5BF6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Drechsler- und Furnierholz.</w:t>
            </w:r>
          </w:p>
        </w:tc>
        <w:tc>
          <w:tcPr>
            <w:tcW w:w="5953" w:type="dxa"/>
            <w:vAlign w:val="bottom"/>
          </w:tcPr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7152" behindDoc="0" locked="0" layoutInCell="1" allowOverlap="1" wp14:anchorId="1487F6CF" wp14:editId="3F142729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-2092960</wp:posOffset>
                  </wp:positionV>
                  <wp:extent cx="2967355" cy="2028825"/>
                  <wp:effectExtent l="0" t="0" r="4445" b="9525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Mittelhartes Holz, rötlich bis gelbbraun,</w:t>
            </w:r>
          </w:p>
          <w:p w:rsidR="006356AF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halbringporig. Für edlen Möbel- und</w:t>
            </w:r>
          </w:p>
          <w:p w:rsidR="008D5BF6" w:rsidRPr="006356AF" w:rsidRDefault="006356AF" w:rsidP="006356AF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6356AF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Innenausbau.</w:t>
            </w:r>
          </w:p>
        </w:tc>
      </w:tr>
      <w:tr w:rsidR="006356AF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bCs/>
                <w:sz w:val="32"/>
              </w:rPr>
            </w:pPr>
            <w:r w:rsidRPr="006356AF">
              <w:rPr>
                <w:b/>
                <w:bCs/>
                <w:sz w:val="32"/>
              </w:rPr>
              <w:lastRenderedPageBreak/>
              <w:t>Nussbaum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6356AF" w:rsidRPr="008A4B20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6356AF" w:rsidRPr="006356AF" w:rsidRDefault="006356AF" w:rsidP="006356AF">
            <w:pPr>
              <w:ind w:left="655" w:right="600"/>
              <w:jc w:val="center"/>
              <w:rPr>
                <w:b/>
                <w:bCs/>
                <w:sz w:val="32"/>
              </w:rPr>
            </w:pPr>
            <w:r w:rsidRPr="006356AF">
              <w:rPr>
                <w:b/>
                <w:bCs/>
                <w:sz w:val="32"/>
              </w:rPr>
              <w:t>Pappel</w:t>
            </w:r>
          </w:p>
          <w:p w:rsidR="006356AF" w:rsidRPr="006356AF" w:rsidRDefault="006356AF" w:rsidP="006356AF">
            <w:pPr>
              <w:ind w:left="655" w:right="600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6356AF" w:rsidRPr="008A4B20" w:rsidRDefault="006356AF" w:rsidP="006356AF">
            <w:pPr>
              <w:ind w:left="655" w:right="600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</w:tr>
      <w:tr w:rsidR="006356AF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b/>
                <w:bCs/>
                <w:sz w:val="32"/>
              </w:rPr>
              <w:t xml:space="preserve">Ulme </w:t>
            </w:r>
            <w:r w:rsidRPr="006356AF">
              <w:rPr>
                <w:b/>
                <w:sz w:val="32"/>
              </w:rPr>
              <w:t>(Rüster)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  <w:tc>
          <w:tcPr>
            <w:tcW w:w="5953" w:type="dxa"/>
            <w:vAlign w:val="center"/>
          </w:tcPr>
          <w:p w:rsidR="006356AF" w:rsidRPr="006356AF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b/>
                <w:bCs/>
                <w:sz w:val="32"/>
              </w:rPr>
              <w:t xml:space="preserve">Weissbuche </w:t>
            </w:r>
            <w:r w:rsidRPr="006356AF">
              <w:rPr>
                <w:b/>
                <w:sz w:val="32"/>
              </w:rPr>
              <w:t>(Hagenbuche)</w:t>
            </w:r>
          </w:p>
          <w:p w:rsidR="006356AF" w:rsidRPr="006356AF" w:rsidRDefault="006356AF" w:rsidP="006356AF">
            <w:pPr>
              <w:ind w:left="709" w:right="601"/>
              <w:jc w:val="center"/>
              <w:rPr>
                <w:sz w:val="32"/>
              </w:rPr>
            </w:pPr>
            <w:r w:rsidRPr="006356AF">
              <w:rPr>
                <w:sz w:val="32"/>
              </w:rPr>
              <w:t>Aussehen, Eigenschaften und</w:t>
            </w:r>
          </w:p>
          <w:p w:rsidR="006356AF" w:rsidRPr="008A4B20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  <w:r w:rsidRPr="006356AF">
              <w:rPr>
                <w:sz w:val="32"/>
              </w:rPr>
              <w:t>Verwendung?</w:t>
            </w:r>
          </w:p>
        </w:tc>
      </w:tr>
      <w:tr w:rsidR="006356AF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8A4B20" w:rsidRDefault="006356AF" w:rsidP="006356AF">
            <w:pPr>
              <w:ind w:left="709" w:right="601"/>
              <w:jc w:val="center"/>
              <w:rPr>
                <w:b/>
                <w:sz w:val="32"/>
              </w:rPr>
            </w:pPr>
          </w:p>
        </w:tc>
        <w:tc>
          <w:tcPr>
            <w:tcW w:w="5953" w:type="dxa"/>
            <w:vAlign w:val="center"/>
          </w:tcPr>
          <w:p w:rsidR="006356AF" w:rsidRPr="008A4B20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</w:p>
        </w:tc>
      </w:tr>
      <w:tr w:rsidR="006356AF" w:rsidRPr="008A4B20" w:rsidTr="006356AF">
        <w:trPr>
          <w:trHeight w:val="4139"/>
        </w:trPr>
        <w:tc>
          <w:tcPr>
            <w:tcW w:w="6062" w:type="dxa"/>
            <w:vAlign w:val="center"/>
          </w:tcPr>
          <w:p w:rsidR="006356AF" w:rsidRPr="008A4B20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</w:p>
        </w:tc>
        <w:tc>
          <w:tcPr>
            <w:tcW w:w="5953" w:type="dxa"/>
            <w:vAlign w:val="center"/>
          </w:tcPr>
          <w:p w:rsidR="006356AF" w:rsidRPr="008A4B20" w:rsidRDefault="006356AF" w:rsidP="006356AF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</w:rPr>
            </w:pPr>
          </w:p>
        </w:tc>
      </w:tr>
      <w:tr w:rsidR="006356AF" w:rsidRPr="00024180" w:rsidTr="00D624E5">
        <w:trPr>
          <w:trHeight w:val="4139"/>
        </w:trPr>
        <w:tc>
          <w:tcPr>
            <w:tcW w:w="6062" w:type="dxa"/>
            <w:vAlign w:val="bottom"/>
          </w:tcPr>
          <w:p w:rsidR="00D624E5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-2212340</wp:posOffset>
                  </wp:positionV>
                  <wp:extent cx="3002280" cy="2047875"/>
                  <wp:effectExtent l="0" t="0" r="7620" b="9525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Sehr weich, hell bis graubraun, gut</w:t>
            </w:r>
          </w:p>
          <w:p w:rsidR="006356AF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bearbeitbar. Für Sperrholz und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Blindholz.</w:t>
            </w:r>
          </w:p>
        </w:tc>
        <w:tc>
          <w:tcPr>
            <w:tcW w:w="5953" w:type="dxa"/>
            <w:vAlign w:val="bottom"/>
          </w:tcPr>
          <w:p w:rsidR="006356AF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699200" behindDoc="0" locked="0" layoutInCell="1" allowOverlap="1" wp14:anchorId="43225D6F" wp14:editId="186743D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-1945640</wp:posOffset>
                  </wp:positionV>
                  <wp:extent cx="2705100" cy="1844675"/>
                  <wp:effectExtent l="0" t="0" r="0" b="3175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Teuer, mittelhart, halbring- und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grobporig, Splint grau bis rötlich, Kern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dunkelbraun. Für anspruchsvollen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Möbel- und Innenausbau.</w:t>
            </w:r>
          </w:p>
        </w:tc>
      </w:tr>
      <w:tr w:rsidR="006356AF" w:rsidRPr="00024180" w:rsidTr="00D624E5">
        <w:trPr>
          <w:trHeight w:val="4139"/>
        </w:trPr>
        <w:tc>
          <w:tcPr>
            <w:tcW w:w="6062" w:type="dxa"/>
            <w:vAlign w:val="bottom"/>
          </w:tcPr>
          <w:p w:rsidR="00D624E5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-2012950</wp:posOffset>
                  </wp:positionV>
                  <wp:extent cx="2828925" cy="1929130"/>
                  <wp:effectExtent l="0" t="0" r="9525" b="0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Hart, zäh, schwer, Markstrahlen als</w:t>
            </w:r>
          </w:p>
          <w:p w:rsidR="00D624E5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dunkle Streifen sichtbar. Für Werkzeug</w:t>
            </w:r>
            <w:r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 xml:space="preserve"> </w:t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und</w:t>
            </w:r>
          </w:p>
          <w:p w:rsidR="006356AF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Maschinenbau.</w:t>
            </w:r>
          </w:p>
        </w:tc>
        <w:tc>
          <w:tcPr>
            <w:tcW w:w="5953" w:type="dxa"/>
            <w:vAlign w:val="bottom"/>
          </w:tcPr>
          <w:p w:rsidR="00D624E5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>
              <w:rPr>
                <w:rFonts w:ascii="DejaVuSansCondensed" w:hAnsi="DejaVuSansCondensed" w:cs="DejaVuSansCondensed"/>
                <w:b/>
                <w:noProof/>
                <w:color w:val="1F497D" w:themeColor="text2"/>
                <w:szCs w:val="18"/>
                <w:lang w:eastAsia="de-CH"/>
              </w:rPr>
              <w:drawing>
                <wp:anchor distT="0" distB="0" distL="114300" distR="114300" simplePos="0" relativeHeight="251701248" behindDoc="0" locked="0" layoutInCell="1" allowOverlap="1" wp14:anchorId="43312B4F" wp14:editId="505752D6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-2032000</wp:posOffset>
                  </wp:positionV>
                  <wp:extent cx="2847975" cy="1942465"/>
                  <wp:effectExtent l="0" t="0" r="9525" b="635"/>
                  <wp:wrapNone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Ring- und grobporig, mittelhart, Kern</w:t>
            </w:r>
          </w:p>
          <w:p w:rsidR="00D624E5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grau bis rotbraun. Für Möbel- und</w:t>
            </w:r>
          </w:p>
          <w:p w:rsidR="006356AF" w:rsidRPr="00D624E5" w:rsidRDefault="00D624E5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  <w:r w:rsidRPr="00D624E5"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  <w:t>Innenausbau.</w:t>
            </w:r>
          </w:p>
        </w:tc>
      </w:tr>
      <w:tr w:rsidR="006356AF" w:rsidRPr="00024180" w:rsidTr="00D624E5">
        <w:trPr>
          <w:trHeight w:val="4139"/>
        </w:trPr>
        <w:tc>
          <w:tcPr>
            <w:tcW w:w="6062" w:type="dxa"/>
            <w:vAlign w:val="bottom"/>
          </w:tcPr>
          <w:p w:rsidR="006356AF" w:rsidRPr="00D624E5" w:rsidRDefault="006356AF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</w:p>
        </w:tc>
        <w:tc>
          <w:tcPr>
            <w:tcW w:w="5953" w:type="dxa"/>
            <w:vAlign w:val="bottom"/>
          </w:tcPr>
          <w:p w:rsidR="006356AF" w:rsidRPr="00D624E5" w:rsidRDefault="006356AF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</w:p>
        </w:tc>
      </w:tr>
      <w:tr w:rsidR="006356AF" w:rsidRPr="00024180" w:rsidTr="00D624E5">
        <w:trPr>
          <w:trHeight w:val="4139"/>
        </w:trPr>
        <w:tc>
          <w:tcPr>
            <w:tcW w:w="6062" w:type="dxa"/>
            <w:vAlign w:val="bottom"/>
          </w:tcPr>
          <w:p w:rsidR="006356AF" w:rsidRPr="00D624E5" w:rsidRDefault="006356AF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</w:p>
        </w:tc>
        <w:tc>
          <w:tcPr>
            <w:tcW w:w="5953" w:type="dxa"/>
            <w:vAlign w:val="bottom"/>
          </w:tcPr>
          <w:p w:rsidR="006356AF" w:rsidRPr="00D624E5" w:rsidRDefault="006356AF" w:rsidP="00D624E5">
            <w:pPr>
              <w:ind w:left="655" w:right="600"/>
              <w:jc w:val="center"/>
              <w:rPr>
                <w:rFonts w:ascii="DejaVuSansCondensed" w:hAnsi="DejaVuSansCondensed" w:cs="DejaVuSansCondensed"/>
                <w:b/>
                <w:color w:val="548DD4" w:themeColor="text2" w:themeTint="99"/>
                <w:szCs w:val="18"/>
              </w:rPr>
            </w:pPr>
          </w:p>
        </w:tc>
      </w:tr>
    </w:tbl>
    <w:p w:rsidR="00C15369" w:rsidRPr="003A2FC7" w:rsidRDefault="00C15369">
      <w:pPr>
        <w:rPr>
          <w:rFonts w:ascii="Arial" w:hAnsi="Arial"/>
          <w:sz w:val="20"/>
        </w:rPr>
      </w:pPr>
    </w:p>
    <w:sectPr w:rsidR="00C15369" w:rsidRPr="003A2FC7" w:rsidSect="00225317">
      <w:pgSz w:w="11906" w:h="16838"/>
      <w:pgMar w:top="113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C64C3"/>
    <w:multiLevelType w:val="hybridMultilevel"/>
    <w:tmpl w:val="EF763F66"/>
    <w:lvl w:ilvl="0" w:tplc="E02EF9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EF"/>
    <w:rsid w:val="00020950"/>
    <w:rsid w:val="00024180"/>
    <w:rsid w:val="00071A5F"/>
    <w:rsid w:val="000C0005"/>
    <w:rsid w:val="000C63A1"/>
    <w:rsid w:val="000D021A"/>
    <w:rsid w:val="000E6264"/>
    <w:rsid w:val="00103F0D"/>
    <w:rsid w:val="001434F6"/>
    <w:rsid w:val="001A4A1C"/>
    <w:rsid w:val="001B2783"/>
    <w:rsid w:val="00215212"/>
    <w:rsid w:val="00225317"/>
    <w:rsid w:val="00272C1B"/>
    <w:rsid w:val="002752EA"/>
    <w:rsid w:val="002763C4"/>
    <w:rsid w:val="002C4F7E"/>
    <w:rsid w:val="00354611"/>
    <w:rsid w:val="003853CF"/>
    <w:rsid w:val="00390E16"/>
    <w:rsid w:val="003A2FC7"/>
    <w:rsid w:val="003C32E3"/>
    <w:rsid w:val="003D62E6"/>
    <w:rsid w:val="004071B1"/>
    <w:rsid w:val="00486ECC"/>
    <w:rsid w:val="005920F0"/>
    <w:rsid w:val="006356AF"/>
    <w:rsid w:val="00641ACC"/>
    <w:rsid w:val="00676DB7"/>
    <w:rsid w:val="006D0535"/>
    <w:rsid w:val="006E6EEF"/>
    <w:rsid w:val="006F4626"/>
    <w:rsid w:val="0071399A"/>
    <w:rsid w:val="007D4B87"/>
    <w:rsid w:val="007F539C"/>
    <w:rsid w:val="00812774"/>
    <w:rsid w:val="0083456A"/>
    <w:rsid w:val="008A4B20"/>
    <w:rsid w:val="008B323D"/>
    <w:rsid w:val="008D5BF6"/>
    <w:rsid w:val="009703E3"/>
    <w:rsid w:val="00995623"/>
    <w:rsid w:val="009A352F"/>
    <w:rsid w:val="009C6BDA"/>
    <w:rsid w:val="00A15002"/>
    <w:rsid w:val="00A23444"/>
    <w:rsid w:val="00A337C4"/>
    <w:rsid w:val="00A437B8"/>
    <w:rsid w:val="00A501B6"/>
    <w:rsid w:val="00A52241"/>
    <w:rsid w:val="00A63FA9"/>
    <w:rsid w:val="00A76B5A"/>
    <w:rsid w:val="00A93DA0"/>
    <w:rsid w:val="00AB04AE"/>
    <w:rsid w:val="00AE784E"/>
    <w:rsid w:val="00B06EB5"/>
    <w:rsid w:val="00B90422"/>
    <w:rsid w:val="00BD0094"/>
    <w:rsid w:val="00C15369"/>
    <w:rsid w:val="00CF5A5D"/>
    <w:rsid w:val="00D30A2C"/>
    <w:rsid w:val="00D449AB"/>
    <w:rsid w:val="00D624E5"/>
    <w:rsid w:val="00D71525"/>
    <w:rsid w:val="00DC2A95"/>
    <w:rsid w:val="00DC56E4"/>
    <w:rsid w:val="00E14529"/>
    <w:rsid w:val="00E15CE7"/>
    <w:rsid w:val="00E36F8C"/>
    <w:rsid w:val="00E62FBA"/>
    <w:rsid w:val="00E878BE"/>
    <w:rsid w:val="00F17A43"/>
    <w:rsid w:val="00F36F72"/>
    <w:rsid w:val="00F5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0AF9E08-B079-4A65-AF73-130A91B7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546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E6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449A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31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A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54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BCFBC57B056847837AC7E80E140202" ma:contentTypeVersion="0" ma:contentTypeDescription="Ein neues Dokument erstellen." ma:contentTypeScope="" ma:versionID="57f7a3967679a836b0dae136616368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6c4a6dd5ef775a5269b08f7de37f93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229CCE-ADD9-44CA-9DE1-2B0165C59551}"/>
</file>

<file path=customXml/itemProps2.xml><?xml version="1.0" encoding="utf-8"?>
<ds:datastoreItem xmlns:ds="http://schemas.openxmlformats.org/officeDocument/2006/customXml" ds:itemID="{78B0BBB0-7542-47BF-B830-372A2D2FFCDF}"/>
</file>

<file path=customXml/itemProps3.xml><?xml version="1.0" encoding="utf-8"?>
<ds:datastoreItem xmlns:ds="http://schemas.openxmlformats.org/officeDocument/2006/customXml" ds:itemID="{F750F8CA-5B8D-48CC-9736-1D9690E27723}"/>
</file>

<file path=customXml/itemProps4.xml><?xml version="1.0" encoding="utf-8"?>
<ds:datastoreItem xmlns:ds="http://schemas.openxmlformats.org/officeDocument/2006/customXml" ds:itemID="{35428AD7-57CD-413B-9FE1-8B524207A3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894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hanspeter</dc:creator>
  <cp:lastModifiedBy>URS</cp:lastModifiedBy>
  <cp:revision>2</cp:revision>
  <cp:lastPrinted>2011-12-06T10:17:00Z</cp:lastPrinted>
  <dcterms:created xsi:type="dcterms:W3CDTF">2015-11-17T19:48:00Z</dcterms:created>
  <dcterms:modified xsi:type="dcterms:W3CDTF">2015-11-17T19:48:00Z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0x01010018BCFBC57B056847837AC7E80E140202</vt:lpwstr>
  </property>
</Properties>
</file>